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F07" w:rsidRPr="00CF1A48" w:rsidRDefault="00CF1A48">
      <w:pPr>
        <w:spacing w:after="0" w:line="408" w:lineRule="auto"/>
        <w:ind w:left="120"/>
        <w:jc w:val="center"/>
        <w:rPr>
          <w:lang w:val="ru-RU"/>
        </w:rPr>
      </w:pPr>
      <w:bookmarkStart w:id="0" w:name="block-38533994"/>
      <w:r w:rsidRPr="00CF1A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3F07" w:rsidRPr="00CF1A48" w:rsidRDefault="00CF1A48">
      <w:pPr>
        <w:spacing w:after="0" w:line="408" w:lineRule="auto"/>
        <w:ind w:left="120"/>
        <w:jc w:val="center"/>
        <w:rPr>
          <w:lang w:val="ru-RU"/>
        </w:rPr>
      </w:pPr>
      <w:bookmarkStart w:id="1" w:name="bf0ffaa1-1a9c-44de-a52a-e7401d1d6f29"/>
      <w:r w:rsidRPr="00CF1A48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CF1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3F07" w:rsidRPr="00CF1A48" w:rsidRDefault="00CF1A48">
      <w:pPr>
        <w:spacing w:after="0" w:line="408" w:lineRule="auto"/>
        <w:ind w:left="120"/>
        <w:jc w:val="center"/>
        <w:rPr>
          <w:lang w:val="ru-RU"/>
        </w:rPr>
      </w:pPr>
      <w:bookmarkStart w:id="2" w:name="22e20645-907a-4b5f-8e55-7095c362d59a"/>
      <w:r w:rsidRPr="00CF1A4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593F07" w:rsidRDefault="00CF1A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593F07" w:rsidRDefault="00593F07">
      <w:pPr>
        <w:spacing w:after="0"/>
        <w:ind w:left="120"/>
      </w:pPr>
    </w:p>
    <w:p w:rsidR="00593F07" w:rsidRDefault="00593F07">
      <w:pPr>
        <w:spacing w:after="0"/>
        <w:ind w:left="120"/>
      </w:pPr>
    </w:p>
    <w:p w:rsidR="00593F07" w:rsidRDefault="00593F07">
      <w:pPr>
        <w:spacing w:after="0"/>
        <w:ind w:left="120"/>
      </w:pPr>
    </w:p>
    <w:p w:rsidR="00593F07" w:rsidRDefault="00593F0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CF1A4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1A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F1A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CF1A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1A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:rsidR="004E6975" w:rsidRDefault="00CF1A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1A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1A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1A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"НСШ№6"</w:t>
            </w:r>
          </w:p>
          <w:p w:rsidR="000E6D86" w:rsidRDefault="00CF1A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1A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0E6D86" w:rsidRDefault="00CF1A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1A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F07" w:rsidRDefault="00593F07">
      <w:pPr>
        <w:spacing w:after="0"/>
        <w:ind w:left="120"/>
      </w:pPr>
    </w:p>
    <w:p w:rsidR="00593F07" w:rsidRDefault="00593F07">
      <w:pPr>
        <w:spacing w:after="0"/>
        <w:ind w:left="120"/>
      </w:pPr>
    </w:p>
    <w:p w:rsidR="00593F07" w:rsidRDefault="00593F07">
      <w:pPr>
        <w:spacing w:after="0"/>
        <w:ind w:left="120"/>
      </w:pPr>
    </w:p>
    <w:p w:rsidR="00593F07" w:rsidRDefault="00593F07">
      <w:pPr>
        <w:spacing w:after="0"/>
        <w:ind w:left="120"/>
      </w:pPr>
    </w:p>
    <w:p w:rsidR="00593F07" w:rsidRDefault="00593F07">
      <w:pPr>
        <w:spacing w:after="0"/>
        <w:ind w:left="120"/>
      </w:pPr>
    </w:p>
    <w:p w:rsidR="00593F07" w:rsidRDefault="00CF1A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3F07" w:rsidRDefault="00CF1A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5068299)</w:t>
      </w:r>
    </w:p>
    <w:p w:rsidR="00593F07" w:rsidRDefault="00593F07">
      <w:pPr>
        <w:spacing w:after="0"/>
        <w:ind w:left="120"/>
        <w:jc w:val="center"/>
      </w:pPr>
    </w:p>
    <w:p w:rsidR="00593F07" w:rsidRPr="00CF1A48" w:rsidRDefault="00CF1A48">
      <w:pPr>
        <w:spacing w:after="0" w:line="408" w:lineRule="auto"/>
        <w:ind w:left="120"/>
        <w:jc w:val="center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 (углублённый уровень)»</w:t>
      </w:r>
    </w:p>
    <w:p w:rsidR="00593F07" w:rsidRPr="00CF1A48" w:rsidRDefault="00CF1A48">
      <w:pPr>
        <w:spacing w:after="0" w:line="408" w:lineRule="auto"/>
        <w:ind w:left="120"/>
        <w:jc w:val="center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593F07">
      <w:pPr>
        <w:spacing w:after="0"/>
        <w:ind w:left="120"/>
        <w:jc w:val="center"/>
        <w:rPr>
          <w:lang w:val="ru-RU"/>
        </w:rPr>
      </w:pPr>
    </w:p>
    <w:p w:rsidR="00593F07" w:rsidRPr="00CF1A48" w:rsidRDefault="00CF1A48">
      <w:pPr>
        <w:spacing w:after="0"/>
        <w:ind w:left="120"/>
        <w:jc w:val="center"/>
        <w:rPr>
          <w:lang w:val="ru-RU"/>
        </w:rPr>
      </w:pPr>
      <w:bookmarkStart w:id="3" w:name="f0e84a4c-8bf5-48a9-90a7-68e71d3a2b3a"/>
      <w:r w:rsidRPr="00CF1A48"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3"/>
      <w:r w:rsidRPr="00CF1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9b55c57-561c-4f66-a7b5-938cc57c9cc6"/>
      <w:r w:rsidRPr="00CF1A4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bookmarkStart w:id="5" w:name="block-38533995"/>
      <w:bookmarkEnd w:id="0"/>
      <w:r w:rsidRPr="00CF1A4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основного общего образования (углублённый уровень) составлена на основе требований к результатам освоения основной 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образовательной программы основного общего образования, представленных в ФГОС ООО, с учетом федеральной рабочей программы воспитания для общеобразовательных организаций.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ориентирована на обучающихся, проявляющих повышенный интерес к </w:t>
      </w:r>
      <w:r w:rsidRPr="00CF1A48">
        <w:rPr>
          <w:rFonts w:ascii="Times New Roman" w:hAnsi="Times New Roman"/>
          <w:color w:val="000000"/>
          <w:sz w:val="28"/>
          <w:lang w:val="ru-RU"/>
        </w:rPr>
        <w:t>изучению биологии, и направлена на формирование естественно-научной грамотности и организацию изучения биологии на деятельностной основе. В программе по биологии учитываются возможности биологии в реализации требований ФГОС ООО к планируемым личностным, ме</w:t>
      </w:r>
      <w:r w:rsidRPr="00CF1A48">
        <w:rPr>
          <w:rFonts w:ascii="Times New Roman" w:hAnsi="Times New Roman"/>
          <w:color w:val="000000"/>
          <w:sz w:val="28"/>
          <w:lang w:val="ru-RU"/>
        </w:rPr>
        <w:t>тапредметным и предметным результатам обучения на углублённом уровне, а также реализация межпредметных связей естественно-научных учебных предметов основного общего образования.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Программа включает распределение содержания учебного материала с 7 по 9 класс,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Программа по биологии разработана с целью оказания методической помощи учителю в создании рабочей про</w:t>
      </w:r>
      <w:r w:rsidRPr="00CF1A48">
        <w:rPr>
          <w:rFonts w:ascii="Times New Roman" w:hAnsi="Times New Roman"/>
          <w:color w:val="000000"/>
          <w:sz w:val="28"/>
          <w:lang w:val="ru-RU"/>
        </w:rPr>
        <w:t>граммы по учебному предмету.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углублённом уровне основного общего образования, планируемые результаты освоения курса биологии: личностные, метапредметные, предметные.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Биология вносит с</w:t>
      </w:r>
      <w:r w:rsidRPr="00CF1A48">
        <w:rPr>
          <w:rFonts w:ascii="Times New Roman" w:hAnsi="Times New Roman"/>
          <w:color w:val="000000"/>
          <w:sz w:val="28"/>
          <w:lang w:val="ru-RU"/>
        </w:rPr>
        <w:t>ущественный вклад в развитие у обучающихся научного мировоззрения, включая формирование представлений о методах познания живой природы, позволяет сформировать систему научных знаний о живых системах, умения их применять в разнообразных жизненных ситуациях.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Биологическая подготовка на углублённом уровне способствует развитию мотивации к изучению биологии, пониманию обучающимися научных принципов организации деятельности человека в живой природе, позволяет заложить основы экологической культуры, здорового обр</w:t>
      </w:r>
      <w:r w:rsidRPr="00CF1A48">
        <w:rPr>
          <w:rFonts w:ascii="Times New Roman" w:hAnsi="Times New Roman"/>
          <w:color w:val="000000"/>
          <w:sz w:val="28"/>
          <w:lang w:val="ru-RU"/>
        </w:rPr>
        <w:t>аза жизни, способствует овладению обучающимися специальными биологическими знаниями, закладывающими основу для дальнейшего биологического образования.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CF1A48">
        <w:rPr>
          <w:rFonts w:ascii="Times New Roman" w:hAnsi="Times New Roman"/>
          <w:color w:val="000000"/>
          <w:sz w:val="28"/>
          <w:lang w:val="ru-RU"/>
        </w:rPr>
        <w:t>обучения биологии на уровне основного общего образования (углублённый уровень) являются: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</w:t>
      </w:r>
      <w:r w:rsidRPr="00CF1A48">
        <w:rPr>
          <w:rFonts w:ascii="Times New Roman" w:hAnsi="Times New Roman"/>
          <w:color w:val="000000"/>
          <w:sz w:val="28"/>
          <w:lang w:val="ru-RU"/>
        </w:rPr>
        <w:t>интереса к изучению жизнедеятельности биологических систем разного уровня организации, особенностям строения, жизнедеятельности организма человека, условиям сохранения его здоровья;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</w:t>
      </w:r>
      <w:r w:rsidRPr="00CF1A48">
        <w:rPr>
          <w:rFonts w:ascii="Times New Roman" w:hAnsi="Times New Roman"/>
          <w:color w:val="000000"/>
          <w:sz w:val="28"/>
          <w:lang w:val="ru-RU"/>
        </w:rPr>
        <w:t>огических систем, в том числе организма человека;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воспитание экологической культуры в целях сохранения собственного здоровья и охраны окружающей среды;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биологией, </w:t>
      </w:r>
      <w:r w:rsidRPr="00CF1A4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профиля и направленности дальнейшего обучения.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Достижение целей программы по биологии обеспечивается решением следующих 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CF1A48">
        <w:rPr>
          <w:rFonts w:ascii="Times New Roman" w:hAnsi="Times New Roman"/>
          <w:color w:val="000000"/>
          <w:sz w:val="28"/>
          <w:lang w:val="ru-RU"/>
        </w:rPr>
        <w:t>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</w:t>
      </w:r>
      <w:r w:rsidRPr="00CF1A48">
        <w:rPr>
          <w:rFonts w:ascii="Times New Roman" w:hAnsi="Times New Roman"/>
          <w:color w:val="000000"/>
          <w:sz w:val="28"/>
          <w:lang w:val="ru-RU"/>
        </w:rPr>
        <w:t>редообразующей роли грибов, растений, животных, микроорганизмов, о человеке как биосоциальной системе, о роли биологии в практической деятельности людей;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объектов живой природы с использованием лабораторного оборуд</w:t>
      </w:r>
      <w:r w:rsidRPr="00CF1A48">
        <w:rPr>
          <w:rFonts w:ascii="Times New Roman" w:hAnsi="Times New Roman"/>
          <w:color w:val="000000"/>
          <w:sz w:val="28"/>
          <w:lang w:val="ru-RU"/>
        </w:rPr>
        <w:t>ования и инструментов цифровых лабораторий, организации наблюдения за состоянием собственного организма;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осво</w:t>
      </w:r>
      <w:r w:rsidRPr="00CF1A48">
        <w:rPr>
          <w:rFonts w:ascii="Times New Roman" w:hAnsi="Times New Roman"/>
          <w:color w:val="000000"/>
          <w:sz w:val="28"/>
          <w:lang w:val="ru-RU"/>
        </w:rPr>
        <w:t>ение экологически грамотного поведения, направленного на сохранение собственного здоровья и охраны окружающей природной среды;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приобретение представлений о сферах профессиональной деятельности, связанных с биологией и современными технологиями, основанными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на достижениях биологии.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bookmarkStart w:id="6" w:name="84d8cf51-6387-4fbc-9d44-61c5eb21491c"/>
      <w:r w:rsidRPr="00CF1A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биологии на углубленном уровне, – 272 часа: в 7 классе – 68 часов (2 часа в неделю), в 8 классе – 102 часа (3 часа в неделю), в 9 классе – 102 часа (3 часа в неделю).</w:t>
      </w:r>
      <w:bookmarkEnd w:id="6"/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593F07">
      <w:pPr>
        <w:rPr>
          <w:lang w:val="ru-RU"/>
        </w:rPr>
        <w:sectPr w:rsidR="00593F07" w:rsidRPr="00CF1A48">
          <w:pgSz w:w="11906" w:h="16383"/>
          <w:pgMar w:top="1134" w:right="850" w:bottom="1134" w:left="1701" w:header="720" w:footer="720" w:gutter="0"/>
          <w:cols w:space="720"/>
        </w:sect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bookmarkStart w:id="7" w:name="block-38533993"/>
      <w:bookmarkEnd w:id="5"/>
      <w:r w:rsidRPr="00CF1A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НИЕ ОБУЧЕНИЯ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Цитология – наука о клетке. Современная клеточная теория. Клетка – единица строения, жизнедеятельности и размножения живого. Химический состав клетки. Структурная организация клетки. Эукариотные и прокариотные клетки. Мембрана. Цитоплазма. Органоиды. Едина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я мембранная система клетки. Митохондрии и пластиды. Цитоскелет и органоиды движения. Ядро. Хромосомы. Гены. Удвоение хромосом. Плоидность клетки. Клеточный цикл. Митоз. Мейоз. Размножение. Типы жизненных циклов.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Вирусология – наука о вирусах. Вирусы – не</w:t>
      </w:r>
      <w:r w:rsidRPr="00CF1A48">
        <w:rPr>
          <w:rFonts w:ascii="Times New Roman" w:hAnsi="Times New Roman"/>
          <w:color w:val="000000"/>
          <w:sz w:val="28"/>
          <w:lang w:val="ru-RU"/>
        </w:rPr>
        <w:t>клеточные формы. Вклад российских и зарубежных учёных в развитие вирусологии. Вирусные заболевания растений, животных и человека. Меры профилактики вирусных заболеваний.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Современная классификация организмов, основные принципы. Классификация организмов и эв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олюционное учение. Теория эволюции Чарльза Дарвина.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Методы научного познания в биологии. Правила работы со световым микроскопом. Временные и постоянные микропрепараты. Методика приготовления временных микропрепаратов. Микроскопия оптическая, электронная, </w:t>
      </w:r>
      <w:r w:rsidRPr="00CF1A48">
        <w:rPr>
          <w:rFonts w:ascii="Times New Roman" w:hAnsi="Times New Roman"/>
          <w:color w:val="000000"/>
          <w:sz w:val="28"/>
          <w:lang w:val="ru-RU"/>
        </w:rPr>
        <w:t>сканирующая, зондовая.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портретов учёных, микрофотографий клеточных структур, выполненных с помощью различных типов микроскопии.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Правила техники безопасности при проведении лабораторных и </w:t>
      </w:r>
      <w:r w:rsidRPr="00CF1A48">
        <w:rPr>
          <w:rFonts w:ascii="Times New Roman" w:hAnsi="Times New Roman"/>
          <w:color w:val="000000"/>
          <w:sz w:val="28"/>
          <w:lang w:val="ru-RU"/>
        </w:rPr>
        <w:t>практических работ. Основы микроскопии: приготовление временных препаратов и работа с микроскопом. Оформление результатов работы с микроскопом.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Бактерии и археи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Микробиология – наука о микроорганизмах. Особенности строения прокариотной клетки. Многообрази</w:t>
      </w:r>
      <w:r w:rsidRPr="00CF1A48">
        <w:rPr>
          <w:rFonts w:ascii="Times New Roman" w:hAnsi="Times New Roman"/>
          <w:color w:val="000000"/>
          <w:sz w:val="28"/>
          <w:lang w:val="ru-RU"/>
        </w:rPr>
        <w:t>е форм клеток бактерий. Рост и размножение бактерий. Споры бактерий. Жизнедеятельность бактерий: автотрофные и гетеротрофные, анаэробные и аэробные бактерии. Цианобактерии и их роль в природе.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Особенности организации архей и их отличия от бактерий. Роль ар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хей и бактерий в возникновении эукариотов.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Распространённость бактерий и архей, их роль в природе и жизни человека. Роль бактерий в биогеохимических циклах.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методов дезинфекции и стерилизации.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морфологи</w:t>
      </w:r>
      <w:r w:rsidRPr="00CF1A48">
        <w:rPr>
          <w:rFonts w:ascii="Times New Roman" w:hAnsi="Times New Roman"/>
          <w:color w:val="000000"/>
          <w:sz w:val="28"/>
          <w:lang w:val="ru-RU"/>
        </w:rPr>
        <w:t>и бактерий на микроскопических препаратах.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Многообразие одноклеточных эукариот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Основные признаки одноклеточных эукариот. Строение, движение, питание, размножение одноклеточных автотрофных и гетеротрофных эукариот на примере эвглены и трипаносомы, трихомон</w:t>
      </w:r>
      <w:r w:rsidRPr="00CF1A48">
        <w:rPr>
          <w:rFonts w:ascii="Times New Roman" w:hAnsi="Times New Roman"/>
          <w:color w:val="000000"/>
          <w:sz w:val="28"/>
          <w:lang w:val="ru-RU"/>
        </w:rPr>
        <w:t>ады и кишечной лямблии, инфузории туфельки и малярийного плазмодия, радиолярий и фораминифер, амёбы протея, диатомей. Значение одноклеточных эукариот в природе и жизни человека. Сонная болезнь, болезнь Шагаса. Кожный и висцеральный лейшманиоз. Трихомониаз.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Лямблиоз.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одноклеточных организмов под микроскопом на временных и фиксированных микропрепаратах.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Архепластидные или «растения»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Ботаника – наука о растениях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Краткая история развития ботаники. Ботаника и объекты </w:t>
      </w:r>
      <w:r w:rsidRPr="00CF1A48">
        <w:rPr>
          <w:rFonts w:ascii="Times New Roman" w:hAnsi="Times New Roman"/>
          <w:color w:val="000000"/>
          <w:sz w:val="28"/>
          <w:lang w:val="ru-RU"/>
        </w:rPr>
        <w:t>её исследований. Объём царства «растения» в современной системе органического мира. Разделы ботаники. Связь ботаники с другими биологическими науками, медициной и сельским хозяйством. Роль ботаники в формировании современной естественно-научной картины мир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а. Перспективы развития ботаники как науки. Применение ботанических знаний человеком. Профессии человека, связанные с ботаникой.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портретов учёных, живых растений, коллекций и муляжей.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Общая организация растительного организма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Растительная клетка и её особенности.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Растительные ткани. Открытие растительных тканей. Строение и функции растительных тканей. Простые и сложные ткани. Образовательные, покровные, основные, механические, проводящие ткани.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Органы и системы органов растит</w:t>
      </w:r>
      <w:r w:rsidRPr="00CF1A48">
        <w:rPr>
          <w:rFonts w:ascii="Times New Roman" w:hAnsi="Times New Roman"/>
          <w:color w:val="000000"/>
          <w:sz w:val="28"/>
          <w:lang w:val="ru-RU"/>
        </w:rPr>
        <w:t>ельного организма, их взаимосвязь. Растительный организм как единое целое. Вегетативные и генеративные органы.</w:t>
      </w:r>
      <w:r w:rsidRPr="00CF1A4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опытов по обнаружению в семенах растений воды, минеральных и органических веществ, крахмала, белка и жира.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</w:t>
      </w: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кие работы.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строения растительных клеток на готовых и временных микропрепаратах.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Наблюдение процесса плазмолиза и деплазмолиза в растительных клетках под микроскопом.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тканей растений на готовых и временных микропреп</w:t>
      </w:r>
      <w:r w:rsidRPr="00CF1A48">
        <w:rPr>
          <w:rFonts w:ascii="Times New Roman" w:hAnsi="Times New Roman"/>
          <w:color w:val="000000"/>
          <w:sz w:val="28"/>
          <w:lang w:val="ru-RU"/>
        </w:rPr>
        <w:t>аратах.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органов растений на живых объектах и гербарных образцах.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Споровые растения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Красные, Зелёные и Харовые водоросли</w:t>
      </w:r>
      <w:r w:rsidRPr="00CF1A48">
        <w:rPr>
          <w:rFonts w:ascii="Times New Roman" w:hAnsi="Times New Roman"/>
          <w:color w:val="000000"/>
          <w:sz w:val="28"/>
          <w:lang w:val="ru-RU"/>
        </w:rPr>
        <w:t>. Альгология – наука о водорослях. Водоросли – нетаксономическая группа организмов, приспособленных к жизни в водной ср</w:t>
      </w:r>
      <w:r w:rsidRPr="00CF1A48">
        <w:rPr>
          <w:rFonts w:ascii="Times New Roman" w:hAnsi="Times New Roman"/>
          <w:color w:val="000000"/>
          <w:sz w:val="28"/>
          <w:lang w:val="ru-RU"/>
        </w:rPr>
        <w:t>еде, относящихся к различным царствам в современной системе органического мира. Место красных, зелёных и харовых водорослей в современной системе органического мира. Особенности их строения, размножения и жизненных циклов на примере хламидомонады, хлореллы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, кладофоры и ульвы, спирогиры и хары, порфиры.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Бурые водоросли, их таксономическое положение вне царства растений. Жизненные циклы ламинарии (морская капуста) и фукуса. Распространение и экология. Роль в природе и значение в жизни человека.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Происхождени</w:t>
      </w:r>
      <w:r w:rsidRPr="00CF1A48">
        <w:rPr>
          <w:rFonts w:ascii="Times New Roman" w:hAnsi="Times New Roman"/>
          <w:color w:val="000000"/>
          <w:sz w:val="28"/>
          <w:lang w:val="ru-RU"/>
        </w:rPr>
        <w:t>е высших растений (эмбриофит) от харовых водорослей. Современные подходы к систематике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Моховидные или мхи.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характеристика, строение и жизнедеятельность, жизненный цикл мхов. Многообразие мхов. Кукушкин лён и сфагнум. Распространение и эколо</w:t>
      </w:r>
      <w:r w:rsidRPr="00CF1A48">
        <w:rPr>
          <w:rFonts w:ascii="Times New Roman" w:hAnsi="Times New Roman"/>
          <w:color w:val="000000"/>
          <w:sz w:val="28"/>
          <w:lang w:val="ru-RU"/>
        </w:rPr>
        <w:t>гия мхов. Значение мхов в природе и жизнедеятельности человека. Торфообразование. Печёночники и Антоцеротовые.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Плауновидные (плауны).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Морфологические особенности вегетативных органов. Особенности организации, жизненного цикла плауна б</w:t>
      </w:r>
      <w:r w:rsidRPr="00CF1A48">
        <w:rPr>
          <w:rFonts w:ascii="Times New Roman" w:hAnsi="Times New Roman"/>
          <w:color w:val="000000"/>
          <w:sz w:val="28"/>
          <w:lang w:val="ru-RU"/>
        </w:rPr>
        <w:t>улавовидного. Половое поколение, редукция гаметофита. Распространение и экология плауновидных. Значение в природе и использование человеком. Ископаемые плауновидные. Роль ископаемых плауновидных в растительном покрове палеозойской эры и в образовании камен</w:t>
      </w:r>
      <w:r w:rsidRPr="00CF1A48">
        <w:rPr>
          <w:rFonts w:ascii="Times New Roman" w:hAnsi="Times New Roman"/>
          <w:color w:val="000000"/>
          <w:sz w:val="28"/>
          <w:lang w:val="ru-RU"/>
        </w:rPr>
        <w:t>ного угля.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Папоротниковидные (папоротники и хвощи).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папоротниковидных. Особенности организации вегетативных органов, жизненного цикла хвоща полевого. Строение и жизнедеятельность папоротников. Жизненный цикл папоротников на примере щит</w:t>
      </w:r>
      <w:r w:rsidRPr="00CF1A48">
        <w:rPr>
          <w:rFonts w:ascii="Times New Roman" w:hAnsi="Times New Roman"/>
          <w:color w:val="000000"/>
          <w:sz w:val="28"/>
          <w:lang w:val="ru-RU"/>
        </w:rPr>
        <w:t>овника мужского. Распространение и экология папоротниковидных. Значение в природе и жизнедеятельности человека.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особенностей строения и жизненных циклов одноклеточных и многоклеточных зелёных, харовых и </w:t>
      </w:r>
      <w:r w:rsidRPr="00CF1A48">
        <w:rPr>
          <w:rFonts w:ascii="Times New Roman" w:hAnsi="Times New Roman"/>
          <w:color w:val="000000"/>
          <w:sz w:val="28"/>
          <w:lang w:val="ru-RU"/>
        </w:rPr>
        <w:t>красных водорослей на живом и гербарном материале.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и жизненных циклов бурых водорослей на живом и гербарном материале.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кукушкина льна и сфагнума (на живых и гербарных объектах).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особенностей строени</w:t>
      </w:r>
      <w:r w:rsidRPr="00CF1A48">
        <w:rPr>
          <w:rFonts w:ascii="Times New Roman" w:hAnsi="Times New Roman"/>
          <w:color w:val="000000"/>
          <w:sz w:val="28"/>
          <w:lang w:val="ru-RU"/>
        </w:rPr>
        <w:t>я плауна булавовидного (на живых и гербарных объектах).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хвоща полевого (на живых и гербарных объектах).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папоротника щитовника мужского (на живых и гербарных объектах).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Семенные растения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Голосеме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нные.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Возникновение семени – важный этап в эволюции высших растений. Древние семенные папоротники, их роль в дальнейшем развитии семенных растений. Общие признаки семенных растений как наиболее приспособленных к существованию на суше. Голосеменные – нетакс</w:t>
      </w:r>
      <w:r w:rsidRPr="00CF1A48">
        <w:rPr>
          <w:rFonts w:ascii="Times New Roman" w:hAnsi="Times New Roman"/>
          <w:color w:val="000000"/>
          <w:sz w:val="28"/>
          <w:lang w:val="ru-RU"/>
        </w:rPr>
        <w:t>ономическая группа семенных растений. Общая характеристика, особенности организации голосеменных. Жизненный цикл хвойных на примере сосны. Разнообразие голосеменных. Хвойные, Гинкговые, Саговниковые, Гнетовые. Распространение и экология голосеменных. Значе</w:t>
      </w:r>
      <w:r w:rsidRPr="00CF1A48">
        <w:rPr>
          <w:rFonts w:ascii="Times New Roman" w:hAnsi="Times New Roman"/>
          <w:color w:val="000000"/>
          <w:sz w:val="28"/>
          <w:lang w:val="ru-RU"/>
        </w:rPr>
        <w:t>ние в природе и в хозяйственной деятельности человека.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особенностей внешнего строения веток, хвои, шишек и семян хвойных (ель, сосна, лиственница).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Цветковые растения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 цветковых. </w:t>
      </w:r>
      <w:r w:rsidRPr="00CF1A48">
        <w:rPr>
          <w:rFonts w:ascii="Times New Roman" w:hAnsi="Times New Roman"/>
          <w:color w:val="000000"/>
          <w:sz w:val="28"/>
          <w:lang w:val="ru-RU"/>
        </w:rPr>
        <w:t>Строение и жизнедеятельность цветковых. Цветок как орган полового размножения у покрытосеменных растений. Разнообразие цветков: правильные и неправильные, обоеполые и раздельнополые. Однодомные и двудомные растения. Соцветия (сложные, простые). Цветение. Р</w:t>
      </w:r>
      <w:r w:rsidRPr="00CF1A48">
        <w:rPr>
          <w:rFonts w:ascii="Times New Roman" w:hAnsi="Times New Roman"/>
          <w:color w:val="000000"/>
          <w:sz w:val="28"/>
          <w:lang w:val="ru-RU"/>
        </w:rPr>
        <w:t>азвитие микро- и мегаспор. Гаметы. Опыление. Оплодотворение. Зигота. Двойное оплодотворение у покрытосеменных (цветковых) растений. Работы С.Г. Навашина. Жизненный цикл цветковых.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Плоды и семена. Разнообразие плодов. Сухие и сочные плоды. Односемянные и мн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огосемянные плоды. Соплодия. Строение семян двудольных и однодольных растений. Разнообразие семян. Распространение </w:t>
      </w: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плодов и семян в природе. Условия прорастания семян. Дыхание семян. Развитие проростка. Распространение плодов и семян в природе.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Индивидуаль</w:t>
      </w:r>
      <w:r w:rsidRPr="00CF1A48">
        <w:rPr>
          <w:rFonts w:ascii="Times New Roman" w:hAnsi="Times New Roman"/>
          <w:color w:val="000000"/>
          <w:sz w:val="28"/>
          <w:lang w:val="ru-RU"/>
        </w:rPr>
        <w:t>ное развитие растений (онтогенез). Периоды онтогенеза: эмбриональный, молодости (ювенильный), зрелости (размножения), старости (сенильный) на примере покрытосеменного растения. Стадии вегетационного периода растений на примере злаков (всходы, кущение, выхо</w:t>
      </w:r>
      <w:r w:rsidRPr="00CF1A48">
        <w:rPr>
          <w:rFonts w:ascii="Times New Roman" w:hAnsi="Times New Roman"/>
          <w:color w:val="000000"/>
          <w:sz w:val="28"/>
          <w:lang w:val="ru-RU"/>
        </w:rPr>
        <w:t>д в трубку, колошение, цветение, созревание).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морфологии цветка (на живых и фиксированных объектах).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разнообразия соцветий (на гербарных образцах).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завязи цветка и семяпочки под микроск</w:t>
      </w:r>
      <w:r w:rsidRPr="00CF1A48">
        <w:rPr>
          <w:rFonts w:ascii="Times New Roman" w:hAnsi="Times New Roman"/>
          <w:color w:val="000000"/>
          <w:sz w:val="28"/>
          <w:lang w:val="ru-RU"/>
        </w:rPr>
        <w:t>опом (на готовых микропрепаратах).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семян покрытосеменных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плодов и соплодий.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Строение и жизнедеятельность семенных растений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Побег и побеговые системы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Побег. Морфология побега. Строение облиственного побега. Узе</w:t>
      </w:r>
      <w:r w:rsidRPr="00CF1A48">
        <w:rPr>
          <w:rFonts w:ascii="Times New Roman" w:hAnsi="Times New Roman"/>
          <w:color w:val="000000"/>
          <w:sz w:val="28"/>
          <w:lang w:val="ru-RU"/>
        </w:rPr>
        <w:t>л. Междоузлие. Метамерность. Разнообразие побегов. Укороченные и удлинённые побеги. Вегетативные и генеративные побеги. Положение побега в пространстве. Видоизменённые побеги.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Почка – зачаточный побег. Строение почки. Разнообразие почек: вегетативные, веге</w:t>
      </w:r>
      <w:r w:rsidRPr="00CF1A48">
        <w:rPr>
          <w:rFonts w:ascii="Times New Roman" w:hAnsi="Times New Roman"/>
          <w:color w:val="000000"/>
          <w:sz w:val="28"/>
          <w:lang w:val="ru-RU"/>
        </w:rPr>
        <w:t>тативно-генеративные, генеративные, открытые, закрытые. Верхушечные, боковые (пазушные) и придаточные почки.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Стебель. Морфология стебля. Форма стеблей у травянистых и древесных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Анатомия стебля. Строение стебля двудольных и однодольных травянистых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растений. Расположение проводящих тканей. Строение стебля древесных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Функции стебля. Механическая, транспортная. Вегетативное размножение цветковых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 опыта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– передвижение минеральных и органических веществ по стеблю, видоизме</w:t>
      </w:r>
      <w:r w:rsidRPr="00CF1A48">
        <w:rPr>
          <w:rFonts w:ascii="Times New Roman" w:hAnsi="Times New Roman"/>
          <w:color w:val="000000"/>
          <w:sz w:val="28"/>
          <w:lang w:val="ru-RU"/>
        </w:rPr>
        <w:t>нённых побегов.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морфологии побега на живых объектах или на гербарных образцах.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вегетативных, генеративных и смешанных почек. Разнообразие почек у древесных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поперечного спила </w:t>
      </w:r>
      <w:r w:rsidRPr="00CF1A48">
        <w:rPr>
          <w:rFonts w:ascii="Times New Roman" w:hAnsi="Times New Roman"/>
          <w:color w:val="000000"/>
          <w:sz w:val="28"/>
          <w:lang w:val="ru-RU"/>
        </w:rPr>
        <w:t>ствола растений и анализ влияния экологических условий на развитие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Изучение особенностей анатомического строения стебля двудольных и однодольных травянистых растений (на живых объектах или на гербарных образцах).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особенностей анатомическ</w:t>
      </w:r>
      <w:r w:rsidRPr="00CF1A48">
        <w:rPr>
          <w:rFonts w:ascii="Times New Roman" w:hAnsi="Times New Roman"/>
          <w:color w:val="000000"/>
          <w:sz w:val="28"/>
          <w:lang w:val="ru-RU"/>
        </w:rPr>
        <w:t>ого строения стебля древесных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транспорта веществ в стебле.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метаморфозов побега.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Лист.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Морфология листа. Листовая пластинка, основание листа, черешок, прилистники. Разнообразие листьев: формы листовых пластинок, жилкование листьев, простые и сложные листья. Листорасположение и листовая мозаика. Видоизменения листьев и их функции.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Анатомия </w:t>
      </w:r>
      <w:r w:rsidRPr="00CF1A48">
        <w:rPr>
          <w:rFonts w:ascii="Times New Roman" w:hAnsi="Times New Roman"/>
          <w:color w:val="000000"/>
          <w:sz w:val="28"/>
          <w:lang w:val="ru-RU"/>
        </w:rPr>
        <w:t>листа. Эпидерма и устьичный аппарат. Мезофилл. Пигменты листа. Пластиды. Жилки (сосудисто-волокнистые пучки). Особенности строения световых и теневых листьев.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Функции листа. Запасающая, защитная, вегетативное размножение и другие функции. Транспирация и га</w:t>
      </w:r>
      <w:r w:rsidRPr="00CF1A48">
        <w:rPr>
          <w:rFonts w:ascii="Times New Roman" w:hAnsi="Times New Roman"/>
          <w:color w:val="000000"/>
          <w:sz w:val="28"/>
          <w:lang w:val="ru-RU"/>
        </w:rPr>
        <w:t>зообмен.</w:t>
      </w:r>
      <w:r w:rsidRPr="00CF1A4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F1A48">
        <w:rPr>
          <w:rFonts w:ascii="Times New Roman" w:hAnsi="Times New Roman"/>
          <w:color w:val="000000"/>
          <w:sz w:val="28"/>
          <w:lang w:val="ru-RU"/>
        </w:rPr>
        <w:t>Влияние внешних условий на транспирацию. Фотосинтез. Значение фотосинтеза. Космическая роль зелёных растений (К. А. Тимирязев). Листопад, его причины, механизм и значение в жизни растения.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 опытов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выделение пигментов листа на примере спиртовой вытяжки хлорофилла; образование крахмала в зелёных листьях на свету (фигуры Ю. Сакса); влияние силы света на выделение кислорода водными растениями (подсчёт пузырьков кислорода).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</w:t>
      </w: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аботы.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морфологии листа на живых объектах или гербарных образцах.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Типы и формулы листорасположения.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Исследование анатомии листа с помощью светового микроскопа.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метаморфозов листа.</w:t>
      </w:r>
      <w:r w:rsidRPr="00CF1A4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Корень и корневые системы</w:t>
      </w:r>
      <w:r w:rsidRPr="00CF1A48">
        <w:rPr>
          <w:rFonts w:ascii="Times New Roman" w:hAnsi="Times New Roman"/>
          <w:color w:val="000000"/>
          <w:sz w:val="28"/>
          <w:lang w:val="ru-RU"/>
        </w:rPr>
        <w:t>. Морфология корня. Виды корней.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Типы корневых систем.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Анатомия корня. Зоны корня. Корневой чехлик. Строение корня на поперечном срезе в зоне всасывания.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Функции корня. Закрепление растения в субстрате. Всасывание и проведение воды и минеральных веществ. Запасание питательных веществ.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Минеральное питание растений. Поступление воды и минеральных веществ. Корневое давление. Элементы минерального питания (макро- и микроэлементы). Выращивание растений методами гидропоники и аэропоники. Обеспечение условий для дыхания корня.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Дыхание корня. </w:t>
      </w:r>
      <w:r w:rsidRPr="00CF1A48">
        <w:rPr>
          <w:rFonts w:ascii="Times New Roman" w:hAnsi="Times New Roman"/>
          <w:color w:val="000000"/>
          <w:sz w:val="28"/>
          <w:lang w:val="ru-RU"/>
        </w:rPr>
        <w:t>Синтез биологически активных веществ. Вегетативное размножение. Видоизменения корней и их функции.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1A48">
        <w:rPr>
          <w:rFonts w:ascii="Times New Roman" w:hAnsi="Times New Roman"/>
          <w:color w:val="000000"/>
          <w:sz w:val="28"/>
          <w:lang w:val="ru-RU"/>
        </w:rPr>
        <w:t>отрастания придаточных корней на примере смородины и других растений; поступления воды из почвы в корень, нагнетающего действия корня; видоизмен</w:t>
      </w:r>
      <w:r w:rsidRPr="00CF1A48">
        <w:rPr>
          <w:rFonts w:ascii="Times New Roman" w:hAnsi="Times New Roman"/>
          <w:color w:val="000000"/>
          <w:sz w:val="28"/>
          <w:lang w:val="ru-RU"/>
        </w:rPr>
        <w:t>ённых корней.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морфологии корня на живых объектах или гербарных образцах.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анатомического строения корня на готовых микропрепаратах.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строения кончика корня проростка пшеницы и первичного строения 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корня ириса (или другого растения).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корневых волосков с помощью светового микроскопа.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Исследование влияния воздуха на развитие корней.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метаморфозов корня.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Вегетативное размножение растений.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Вегетативное размножение цветковых рас</w:t>
      </w:r>
      <w:r w:rsidRPr="00CF1A48">
        <w:rPr>
          <w:rFonts w:ascii="Times New Roman" w:hAnsi="Times New Roman"/>
          <w:color w:val="000000"/>
          <w:sz w:val="28"/>
          <w:lang w:val="ru-RU"/>
        </w:rPr>
        <w:t>тений и его значение в естественных условиях и в сельскохозяйственной практике. Основные формы вегетативного размножения: корнями, листьями, надземными и подземными побегами. Размножение прививкой. Работы И.В. Мичурина. Клонирование растений. Микроклональн</w:t>
      </w:r>
      <w:r w:rsidRPr="00CF1A48">
        <w:rPr>
          <w:rFonts w:ascii="Times New Roman" w:hAnsi="Times New Roman"/>
          <w:color w:val="000000"/>
          <w:sz w:val="28"/>
          <w:lang w:val="ru-RU"/>
        </w:rPr>
        <w:t>ое размножение растений. Клеточная инженерия как современная технология размножения растений.</w:t>
      </w:r>
      <w:r w:rsidRPr="00CF1A4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Почва. Работы В.В. Докучаева о почве. Характеристика почвы. Разнообразие почв. Плодородие почвы. Удобрения. Нарушения минерального питания растений. Агротехничес</w:t>
      </w:r>
      <w:r w:rsidRPr="00CF1A48">
        <w:rPr>
          <w:rFonts w:ascii="Times New Roman" w:hAnsi="Times New Roman"/>
          <w:color w:val="000000"/>
          <w:sz w:val="28"/>
          <w:lang w:val="ru-RU"/>
        </w:rPr>
        <w:t>кие приёмы обработки почвы. Понятие о севообороте и его значении для выращивания сельскохозяйственных культур.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Демонстрация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1A48">
        <w:rPr>
          <w:rFonts w:ascii="Times New Roman" w:hAnsi="Times New Roman"/>
          <w:color w:val="000000"/>
          <w:sz w:val="28"/>
          <w:lang w:val="ru-RU"/>
        </w:rPr>
        <w:t>способов вегетативного размножения на примере комнатных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митоза в корешке лука.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жизненных циклов растений на гербарных образцах.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Методы микроклонального размножения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Классификация цветковых.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Однодольные и Двудольные. Семейства цветковых. Двудольные: Крестоцветные, Розоцветные, Паслёновые, Сложноцветные, Мотыльковые (Бобовые), Зонтичные. Однодольные: Злаки, Амариллисовые, Лилейные. Орхидные. Отличительные признаки. Формулы и диаграммы цветков.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представители семейств, </w:t>
      </w: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их значение в природе и использование человеком. Распространение и экология цветковых.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отличительных признаков представителей семейств покрытосеменных.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CF1A48">
        <w:rPr>
          <w:rFonts w:ascii="Times New Roman" w:hAnsi="Times New Roman"/>
          <w:color w:val="000000"/>
          <w:sz w:val="28"/>
          <w:lang w:val="ru-RU"/>
        </w:rPr>
        <w:t>ие представителей различных семейств с использованием определителей растений или определительных карточек.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Экология растений. Растения в природных сообществах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</w:t>
      </w:r>
      <w:r w:rsidRPr="00CF1A48">
        <w:rPr>
          <w:rFonts w:ascii="Times New Roman" w:hAnsi="Times New Roman"/>
          <w:color w:val="000000"/>
          <w:sz w:val="28"/>
          <w:lang w:val="ru-RU"/>
        </w:rPr>
        <w:t>ература, влажность, минеральный состав почвы. Экологические группы растений. Растения и условия живой природы: прямое и косвенное воздействие организмов на растения. Взаимосвязи растений между собой и с другими организмами.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Значение почвенных </w:t>
      </w:r>
      <w:r w:rsidRPr="00CF1A48">
        <w:rPr>
          <w:rFonts w:ascii="Times New Roman" w:hAnsi="Times New Roman"/>
          <w:color w:val="000000"/>
          <w:sz w:val="28"/>
          <w:lang w:val="ru-RU"/>
        </w:rPr>
        <w:t>организмов для питания растений. Ризосфера. Бактериальные клубеньки. Микориза (эндо- и эктомикориза). Зелёные удобрения.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Растительное сообщество (фитоценоз). Биоценоз. Экосистема. Биоразнообразие. Видовой состав растительных сообществ, доминирующие в них в</w:t>
      </w:r>
      <w:r w:rsidRPr="00CF1A48">
        <w:rPr>
          <w:rFonts w:ascii="Times New Roman" w:hAnsi="Times New Roman"/>
          <w:color w:val="000000"/>
          <w:sz w:val="28"/>
          <w:lang w:val="ru-RU"/>
        </w:rPr>
        <w:t>иды растений. Распределение видов в растительных сообществах. Ярусность. Растительные сообщества: леса, луга, болота, тундры, пустыни. Приспособленность растений к среде и местам обитания. Смена растительных сообществ. Растительность (растительный покров).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Флора.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Взаимосвязь организмов. Инфекционные болезни растений и их возбудители. Вирусные (мозаичная болезнь табака, пестролепестность тюльпана и другие), грибковые (ржавчина, мучнистая роса) и бактериальные (мокрая гниль) заболевания растений. Иммунитет у </w:t>
      </w:r>
      <w:r w:rsidRPr="00CF1A48">
        <w:rPr>
          <w:rFonts w:ascii="Times New Roman" w:hAnsi="Times New Roman"/>
          <w:color w:val="000000"/>
          <w:sz w:val="28"/>
          <w:lang w:val="ru-RU"/>
        </w:rPr>
        <w:t>растений. Причины распространения инфекционных болезней растений. Принципы профилактики и лечения инфекционных болезней растений в практике растениеводства.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видового состава и экологического состояния одного из растите</w:t>
      </w:r>
      <w:r w:rsidRPr="00CF1A48">
        <w:rPr>
          <w:rFonts w:ascii="Times New Roman" w:hAnsi="Times New Roman"/>
          <w:color w:val="000000"/>
          <w:sz w:val="28"/>
          <w:lang w:val="ru-RU"/>
        </w:rPr>
        <w:t>льных сообществ региона.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растений различных экологических групп.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Растительный мир и деятельность человека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Развитие растительного мира. Жизнь растений в воде. Первые наземные растения. Освое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ние растениями суши. Этапы развития наземных растений </w:t>
      </w: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основных систематических групп. Риниофиты — первые наземные сосудистые растения. Появление тканей и органов. Роль древних папоротниковидных. Усложнение растительного мира в процессе эволюции.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Палеобота</w:t>
      </w:r>
      <w:r w:rsidRPr="00CF1A48">
        <w:rPr>
          <w:rFonts w:ascii="Times New Roman" w:hAnsi="Times New Roman"/>
          <w:color w:val="000000"/>
          <w:sz w:val="28"/>
          <w:lang w:val="ru-RU"/>
        </w:rPr>
        <w:t>ника. Ископаемые остатки растений. Окаменелости. Отпечатки. «Живые ископаемые» среди современных растений.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 (по Н.И. Вавилову). Культура земледелия. Культурные р</w:t>
      </w:r>
      <w:r w:rsidRPr="00CF1A48">
        <w:rPr>
          <w:rFonts w:ascii="Times New Roman" w:hAnsi="Times New Roman"/>
          <w:color w:val="000000"/>
          <w:sz w:val="28"/>
          <w:lang w:val="ru-RU"/>
        </w:rPr>
        <w:t>астения сельскохозяйственных угодий: овощные, плодово-ягодные, полевые. Представления о селекции и биотехнологии. Методы выведения новых сортов растений. Возникновение контрастных признаков у растений одного вида. Искусственный отбор. Наследственность, изм</w:t>
      </w:r>
      <w:r w:rsidRPr="00CF1A48">
        <w:rPr>
          <w:rFonts w:ascii="Times New Roman" w:hAnsi="Times New Roman"/>
          <w:color w:val="000000"/>
          <w:sz w:val="28"/>
          <w:lang w:val="ru-RU"/>
        </w:rPr>
        <w:t>енчивость. Создание новых продовольственных культур. Продовольственная безопасность. Банки семян.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Заносные и аборигенные виды. Синантропные, сорные растения. Интродуценты. Парки, лесопарки, скверы, ботанические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сады, дендрарии. Озеленение. Комнатные растения, цветоводство.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Последствия деятельности человека в экосистемах. Охрана растительного мира. Восстановление численности редких видов растений. Особо охраняемые природные территории (далее – ООПТ): заповедники,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заказники, национальные парки, биосферные заповедники. Охрана растений. Растения Красной книги Российской Федерации.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видеоэкскурсии.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растений своего региона.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сортовых особенностей культурных растений.</w:t>
      </w:r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CF1A48">
      <w:pPr>
        <w:spacing w:after="0"/>
        <w:ind w:left="120"/>
        <w:rPr>
          <w:lang w:val="ru-RU"/>
        </w:rPr>
      </w:pPr>
      <w:bookmarkStart w:id="8" w:name="_Toc140912019"/>
      <w:bookmarkEnd w:id="8"/>
      <w:r w:rsidRPr="00CF1A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Грибы и грибоподобные организмы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Микология – наука о грибах. Общая характеристика грибов. Морфологические особенности вегетативного тела. Гифы, мицелий. Особенности строения клеток грибов. Сходство и различия с растениями и животными. Питание грибов (симбионты, сапротрофы, паразиты). Разм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ножение грибов.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Плесневые грибы. Съедобные и ядовитые грибы.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Зигомицеты. Основные черты организации на примере мукора. Роль в природе и жизни человека.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Аскомицеты или сумчатые грибы. Особенности строения и жизнедеятельности, распространение и экологичес</w:t>
      </w:r>
      <w:r w:rsidRPr="00CF1A48">
        <w:rPr>
          <w:rFonts w:ascii="Times New Roman" w:hAnsi="Times New Roman"/>
          <w:color w:val="000000"/>
          <w:sz w:val="28"/>
          <w:lang w:val="ru-RU"/>
        </w:rPr>
        <w:t>кое значение. Строение на примере пеницилла. Одноклеточные аскомицеты – дрожжи. Использование дрожжей при выпечке хлеба. Паразитические представители аскомицетов (возбудители спорыньи, парши, мучнистой росы и другие) и вред, наносимый ими сельскому хозяйст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ву.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Базидиомицеты. Общая характеристика, особенности строения и размножения на примере шляпочных грибов. Значение грибов в природе и в жизни человека. Съедобные и ядовитые грибы. Паразитические представители базидиомицетов (головнёвые, ржавчинные, некотор</w:t>
      </w:r>
      <w:r w:rsidRPr="00CF1A48">
        <w:rPr>
          <w:rFonts w:ascii="Times New Roman" w:hAnsi="Times New Roman"/>
          <w:color w:val="000000"/>
          <w:sz w:val="28"/>
          <w:lang w:val="ru-RU"/>
        </w:rPr>
        <w:t>ые трутовые). Микориза и её значение.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Грибоподобные организмы. Особенности строения клеток. Оомицеты. Паразитические представители оомицетов на примере фитофторы.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Общая характеристика лихенизированных грибов (лишайники). Особенности морфологии и анатомиче</w:t>
      </w:r>
      <w:r w:rsidRPr="00CF1A48">
        <w:rPr>
          <w:rFonts w:ascii="Times New Roman" w:hAnsi="Times New Roman"/>
          <w:color w:val="000000"/>
          <w:sz w:val="28"/>
          <w:lang w:val="ru-RU"/>
        </w:rPr>
        <w:t>ского строения лишайников, питание и размножение. Многообразие и экологические группы лишайников. Значение лишайников в природе и хозяйственной деятельности человека. Индикаторная роль лишайников. Лишайники – пионеры природных сообществ.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Роль грибов в круг</w:t>
      </w:r>
      <w:r w:rsidRPr="00CF1A48">
        <w:rPr>
          <w:rFonts w:ascii="Times New Roman" w:hAnsi="Times New Roman"/>
          <w:color w:val="000000"/>
          <w:sz w:val="28"/>
          <w:lang w:val="ru-RU"/>
        </w:rPr>
        <w:t>овороте веществ в экосистеме. Роль грибов в почвообразовании и обеспечении плодородия почвы. Болезнетворные (паразитические) грибы. Микозы. Меры профилактики микозов.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особенностей строения плодовых тел шляпочных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грибов на микроскопических препаратах и муляжах.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плесневых грибов: мукора и пеницилла.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влияния внешних факторов на процесс размножения дрожжей.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и жизненного цикла фитофторы на живом и гербарном материале.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чение строения лишайников (на гербарных образцах). 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Животные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Зоология – наука о животных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Общие и специальные разделы зоологии. Краткая история развития зоологии.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Общие и специальные методы изучения животных. Связь зоологии с другими и науками, медициной и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сельским хозяйством. Значение зоологических знаний для человека. Профессии человека, связанные с зоологией.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Демонстрация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1A48">
        <w:rPr>
          <w:rFonts w:ascii="Times New Roman" w:hAnsi="Times New Roman"/>
          <w:color w:val="000000"/>
          <w:sz w:val="28"/>
          <w:lang w:val="ru-RU"/>
        </w:rPr>
        <w:t>портретов учёных, изображений, моделей животных, муляжи животных, влажных препаратов и другое.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Составление рекомендаций по сбору зоологических коллекций.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Составление описаний профессий, связанных с зоологией.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Общая организация животного организма.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Особенности строения животной клетки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. Многоклеточность. Ткани животного организма. </w:t>
      </w:r>
      <w:r w:rsidRPr="00CF1A48">
        <w:rPr>
          <w:rFonts w:ascii="Times New Roman" w:hAnsi="Times New Roman"/>
          <w:color w:val="000000"/>
          <w:sz w:val="28"/>
          <w:lang w:val="ru-RU"/>
        </w:rPr>
        <w:t>Строение и функции тканей животного организма. Органы и системы органов животного организма. Форма тела животного, симметрия тела, размеры тела.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Исследование клеток под микроскопом на временных микропрепаратах.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CF1A48">
        <w:rPr>
          <w:rFonts w:ascii="Times New Roman" w:hAnsi="Times New Roman"/>
          <w:color w:val="000000"/>
          <w:sz w:val="28"/>
          <w:lang w:val="ru-RU"/>
        </w:rPr>
        <w:t>растительной и животной клеток.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тканей животных.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Строение и жизнедеятельность животного организма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Организменный уровень организации жизни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Питание у животных</w:t>
      </w:r>
      <w:r w:rsidRPr="00CF1A48">
        <w:rPr>
          <w:rFonts w:ascii="Times New Roman" w:hAnsi="Times New Roman"/>
          <w:color w:val="000000"/>
          <w:sz w:val="28"/>
          <w:lang w:val="ru-RU"/>
        </w:rPr>
        <w:t>. Этапы питания у животных. Типы питания. Эндоцитоз и экзоцитоз. Клеточное и полостное пищ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еварение. Происхождение пищеварительной системы. Эволюция пищеварительной системы. Разделение пищеварительной системы на отделы. Особенности питания растительноядных животных. Особенности питания хищных животных.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работы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ие питания простейшего под микроскопом на временных микропрепаратах.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питания отдельных представителей различных групп животных.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Транспорт у животных</w:t>
      </w:r>
      <w:r w:rsidRPr="00CF1A48">
        <w:rPr>
          <w:rFonts w:ascii="Times New Roman" w:hAnsi="Times New Roman"/>
          <w:color w:val="000000"/>
          <w:sz w:val="28"/>
          <w:lang w:val="ru-RU"/>
        </w:rPr>
        <w:t>. Транспорт у стрекающих и губок. Полости тела у животных. Происхождение и строение первичной пол</w:t>
      </w:r>
      <w:r w:rsidRPr="00CF1A48">
        <w:rPr>
          <w:rFonts w:ascii="Times New Roman" w:hAnsi="Times New Roman"/>
          <w:color w:val="000000"/>
          <w:sz w:val="28"/>
          <w:lang w:val="ru-RU"/>
        </w:rPr>
        <w:t>ости. Развитие вторичной (целомической) полости. Эволюция полостей тела у животных. Функции первичной и вторичной полости тела. Причины возникновения транспортной системы. Формирование кровеносной системы. Функции кровеносной системы. Замкнутые и незамкнут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ые кровеносные системы. Связь типа кровеносной системы со строением полости тела. Кровообращение. Сердце. Эволюция кровеносной системы у позвоночных животных.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Дыхание у животных.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Использование кислорода животными. Диффузия. Дыхание поверхностью тела. Дыха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ние у двухслойных животных. Формирование дыхательных органов. Дыхание в водной среде. Жабры. </w:t>
      </w: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Дыхание в наземной среде. Дыхание при помощи трахей. Лёгкие. Эволюция дыхательной системы у позвоночных животных.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Выделение у животных</w:t>
      </w:r>
      <w:r w:rsidRPr="00CF1A48">
        <w:rPr>
          <w:rFonts w:ascii="Times New Roman" w:hAnsi="Times New Roman"/>
          <w:color w:val="000000"/>
          <w:sz w:val="28"/>
          <w:lang w:val="ru-RU"/>
        </w:rPr>
        <w:t>. Осмос. Осмотическое давлен</w:t>
      </w:r>
      <w:r w:rsidRPr="00CF1A48">
        <w:rPr>
          <w:rFonts w:ascii="Times New Roman" w:hAnsi="Times New Roman"/>
          <w:color w:val="000000"/>
          <w:sz w:val="28"/>
          <w:lang w:val="ru-RU"/>
        </w:rPr>
        <w:t>ие. Строение выделительной системы у животных. Эволюция выделительной системы у животных. Выделительная система нефридиального типа. Протонефридиальная выделительная система. Метанефридиальная выделительная система. Связь строения выделительной системы с т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ипом полости тела. Выделительные системы активного типа. Мальпигиевые сосуды. Эволюция почек у позвоночных животных.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Опора и движение у животных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. Органы движения у клетки. Гидростатический скелет. Наружный скелет. Внутренний скелет. Формирование рычажных 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конечностей, правило рычага. Эволюция опорно-двигательной системы у позвоночных животных. Строение мышц. Движение в воде. Плавание. Выталкивающая сила. Плавательные пузыри. Движение в наземно-воздушной среде. Полёт. Подъемная сила. Различные типы полёта.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Регуляция жизнедеятельности у животных</w:t>
      </w:r>
      <w:r w:rsidRPr="00CF1A48">
        <w:rPr>
          <w:rFonts w:ascii="Times New Roman" w:hAnsi="Times New Roman"/>
          <w:color w:val="000000"/>
          <w:sz w:val="28"/>
          <w:lang w:val="ru-RU"/>
        </w:rPr>
        <w:t>. Нервная и гуморальная регуляция. Особенности нервной регуляции. Диффузная нервная система. Ганглии. Центральная и периферическая нервная система. Цефализация. Эволюция нервной системы у позвоночных животных. Гормонал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ьная регуляция. Особенности гормональной регуляции. Примеры нервной и гормональной регуляции. 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Разнообразие животных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Двухслойные и трёхслойные животные и их особенности</w:t>
      </w:r>
      <w:r w:rsidRPr="00CF1A48">
        <w:rPr>
          <w:rFonts w:ascii="Times New Roman" w:hAnsi="Times New Roman"/>
          <w:color w:val="000000"/>
          <w:sz w:val="28"/>
          <w:lang w:val="ru-RU"/>
        </w:rPr>
        <w:t>. Двухслойные животные. Тип Стрекающие, или Кишечнополостные. Особенности клеточной орга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низации. Эпидермис и гастродермис. Стрекательные клетки. Жизненный цикл стрекающих. Формирование медузы. Жизненный цикл сцифоидных и гидроидных медуз. Кораллы.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строения и жизнедеятельности гидры.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химического состава скелета колониальных коралловых полипов.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Трёхслойные животные</w:t>
      </w:r>
      <w:r w:rsidRPr="00CF1A48">
        <w:rPr>
          <w:rFonts w:ascii="Times New Roman" w:hAnsi="Times New Roman"/>
          <w:color w:val="000000"/>
          <w:sz w:val="28"/>
          <w:lang w:val="ru-RU"/>
        </w:rPr>
        <w:t>. Формирование полости тела. Особенности и функции вторичной полости тела. Органы выделения: протонефридии и метанефридии. Общий план строения трёхслойного животного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. Особенности организации трёхслойных животных. Билатеральная (двусторонняя) симметрия. Первичноротые животные. Трохофорные животные. Линяющие животные. Вторичноротые животные.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Тип Плоские черви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. Особенности организации плоских червей на примере молочной 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планарии. Строение покровов и кожно-мускульного </w:t>
      </w: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мешка. Паренхима. Строение пищеварительной, выделительной и нервной систем. Приспособление плоских червей к паразитизму. Сосальщики. Жизненный цикл печёночного сосальщика. Ленточные черви. Жизненный цикл широ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кого лентеца и бычьего (свиного) цепня. Другие представители паразитических плоских червей. Профилактика заболеваний, вызываемых плоскими червями.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работы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жизнедеятельности, внешнего и внутреннего строения пресноводных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плоских червей.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паразитических плоских червей на влажных препаратах.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Тип Круглые черви</w:t>
      </w:r>
      <w:r w:rsidRPr="00CF1A48">
        <w:rPr>
          <w:rFonts w:ascii="Times New Roman" w:hAnsi="Times New Roman"/>
          <w:color w:val="000000"/>
          <w:sz w:val="28"/>
          <w:lang w:val="ru-RU"/>
        </w:rPr>
        <w:t>. Особенности организации круглых червей. Строение круглых червей на примере человеческой аскариды. Покровы и кожно-мускульный мешок нематод. Линька.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Строение и функционирование систем органов нематод. Жизненный цикл человеческой аскариды.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работы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строения человеческой (свиной) аскариды.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Тип Кольчатые черви</w:t>
      </w:r>
      <w:r w:rsidRPr="00CF1A48">
        <w:rPr>
          <w:rFonts w:ascii="Times New Roman" w:hAnsi="Times New Roman"/>
          <w:color w:val="000000"/>
          <w:sz w:val="28"/>
          <w:lang w:val="ru-RU"/>
        </w:rPr>
        <w:t>. Особенности организации кольчатых червей на примере дожд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евого червя. Строение покровов и кожно-мускульного мешка. Организация полости тела. Строение пищеварительной, кровеносной, выделительной и нервной систем. Размножение кольчатых червей. Разнообразие кольчатых червей.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</w:t>
      </w:r>
      <w:r w:rsidRPr="00CF1A48">
        <w:rPr>
          <w:rFonts w:ascii="Times New Roman" w:hAnsi="Times New Roman"/>
          <w:color w:val="000000"/>
          <w:sz w:val="28"/>
          <w:lang w:val="ru-RU"/>
        </w:rPr>
        <w:t>чение внешнего и внутреннего строения дождевого червя.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внешнего и внутреннего строения медицинской пиявки.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многощетинковых червей.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Тип Моллюски</w:t>
      </w:r>
      <w:r w:rsidRPr="00CF1A48">
        <w:rPr>
          <w:rFonts w:ascii="Times New Roman" w:hAnsi="Times New Roman"/>
          <w:color w:val="000000"/>
          <w:sz w:val="28"/>
          <w:lang w:val="ru-RU"/>
        </w:rPr>
        <w:t>. Особенности организации моллюсков. Строение тела моллюсков. Редукция целомической полости: причины и последствия. Формирование мантийной полости и раковины. Строение и функционирование систем органов моллюсков. Разнообразие моллюсков. Двустворчатые моллю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ски. Брюхоногие моллюски. Головоногие моллюски.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внешнего и внутреннего строения двустворчатого моллюска.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внешнего и внутреннего строения брюхоногого моллюска.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внешнего и внутреннего строения г</w:t>
      </w:r>
      <w:r w:rsidRPr="00CF1A48">
        <w:rPr>
          <w:rFonts w:ascii="Times New Roman" w:hAnsi="Times New Roman"/>
          <w:color w:val="000000"/>
          <w:sz w:val="28"/>
          <w:lang w:val="ru-RU"/>
        </w:rPr>
        <w:t>оловоногого моллюска.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строения раковин моллюсков.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Тип Членистоногие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. Особенности организации членистоногих. План строения членистоногого животного. Редукция вторичной полости тела: причины и последствия. Разделение тела на отделы. Конечности </w:t>
      </w: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член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истоногих. Строение и функционирование систем органов членистоногих. Органы чувств членистоногих. Основные группы членистоногих.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Класс Ракообразные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. Строение и морфология ракообразных на примере речного рака. Разнообразие ракообразных.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Класс Паукообразны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. Строение и морфология паукообразных на примере паука-крестовика. Разнообразие паукообразных.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Класс Насекомые</w:t>
      </w:r>
      <w:r w:rsidRPr="00CF1A48">
        <w:rPr>
          <w:rFonts w:ascii="Times New Roman" w:hAnsi="Times New Roman"/>
          <w:color w:val="000000"/>
          <w:sz w:val="28"/>
          <w:lang w:val="ru-RU"/>
        </w:rPr>
        <w:t>. Строение и внешняя морфология насекомых. Конечности и ротовые аппараты насекомых. Жизненный цикл насекомых. Насекомые с неполным превращением.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Насекомые с полным превращением. Куколка. Основные отряды насекомых с неполным превращением: Прямокрылые, Полужесткокрылые, Вши и Пухоеды. Отряды насекомых с полным превращением: Жесткокрылые, Перепончатокрылые, Двукрылые, Чешуекрылые, Блохи.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</w:t>
      </w: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и конечностей ракообразных.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внутреннего строения ракообразного.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строения ротового аппарата и конечностей насекомого.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внутреннего строения насекомого.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CF1A48">
        <w:rPr>
          <w:rFonts w:ascii="Times New Roman" w:hAnsi="Times New Roman"/>
          <w:color w:val="000000"/>
          <w:sz w:val="28"/>
          <w:lang w:val="ru-RU"/>
        </w:rPr>
        <w:t>строения и биологии насекомых разных отрядов.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Определение представителей различных отрядов и семейств насекомых с использованием определителей.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Тип 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Хордовые</w:t>
      </w: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Особенности организации хордовых животных. Признаки хордовых животных: глотка с жаберными щелями, 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хорда, нервная трубка, эндостиль, постнатальный хвост. Полость тела хордовых животных.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Подтип Головохордовые. Строение и жизнедеятельность ланцетника.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внешнего и внутреннего строения ланцетника на фиксированных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препаратах.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Разнообразие и эволюция позвоночных животных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Общий обзор строения и развития позвоночных животных.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Формирование скелета. Кости и хрящи. Отделы тела позвоночных животных. Висцеральный и туловищный отделы. Основные группы позвоночных животных. 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Бесчелюстные и челюстноротые. Жаберные дуги, формирование челюстей.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Особенности строения систем органов позвоночного животного. Полость тела. Пищеварительная система. Кровеносная система. Дыхательная система. Метанефридиальная выделительная система (почки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). Нервная трубка. Отделы нервной системы.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lastRenderedPageBreak/>
        <w:t>Надкласс Рыбы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Особенности строения и организации рыб на примере речного окуня. Чешуя рыб. Скелет рыб. Строение пищеварительной, кровеносной и выделительной систем. Дыхание у рыб. Жабры рыб и жаберный аппарат. Нер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вная система рыб. Органы чувств рыб. Боковая линия. Хрящевые рыбы. Особенности строения и жизнедеятельности. Костные рыбы. Лучепёрые и лопастепёрые рыбы.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внешнего и внутреннего строения рыбы.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скелета к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остных и хрящевых рыб.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разнообразия рыб.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Определение возраста рыб по чешуе.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Выход позвоночных на сушу. Амфибии, или Земноводные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Предпосылки выхода позвоночных на сушу. Формирование рычажной конечности. Особенности строения и организации амфибий </w:t>
      </w:r>
      <w:r w:rsidRPr="00CF1A48">
        <w:rPr>
          <w:rFonts w:ascii="Times New Roman" w:hAnsi="Times New Roman"/>
          <w:color w:val="000000"/>
          <w:sz w:val="28"/>
          <w:lang w:val="ru-RU"/>
        </w:rPr>
        <w:t>на примере травяной лягушки. Скелет амфибий, отделы позвоночника. Пищеварительная система у амфибий. Строение кровеносной системы и разделение крови у амфибий (артериальный конус). Дыхание у амфибий, роль челюстного аппарата. Кожное дыхание. Формирование т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уловищных почек и их особенности. Нервная система. Органы чувств. Жизненный цикл амфибий. Головастик. Неотения у амфибий и регуляция метаморфоза. Основные группы амфибий.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внешнего и внутреннего строения лягушки </w:t>
      </w:r>
      <w:r w:rsidRPr="00CF1A48">
        <w:rPr>
          <w:rFonts w:ascii="Times New Roman" w:hAnsi="Times New Roman"/>
          <w:color w:val="000000"/>
          <w:sz w:val="28"/>
          <w:lang w:val="ru-RU"/>
        </w:rPr>
        <w:t>и тритона.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скелета лягушки.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индивидуального развития земноводного.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Амниоты. Рептилии, или Пресмыкающиеся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Приспособления позвоночных животных к развитию на суше. Зародышевые оболочки и их функции. Особенности строения и </w:t>
      </w:r>
      <w:r w:rsidRPr="00CF1A48">
        <w:rPr>
          <w:rFonts w:ascii="Times New Roman" w:hAnsi="Times New Roman"/>
          <w:color w:val="000000"/>
          <w:sz w:val="28"/>
          <w:lang w:val="ru-RU"/>
        </w:rPr>
        <w:t>организации рептилий на примере прыткой ящерицы. Особенности скелета и конечностей рептилий. Грудная клетка. Движение у рептилий. Пищеварительная система. Кровеносная система. Круги кровообращения и разделение крови в желудочке сердца. Дыхание рептилий. Фо</w:t>
      </w:r>
      <w:r w:rsidRPr="00CF1A48">
        <w:rPr>
          <w:rFonts w:ascii="Times New Roman" w:hAnsi="Times New Roman"/>
          <w:color w:val="000000"/>
          <w:sz w:val="28"/>
          <w:lang w:val="ru-RU"/>
        </w:rPr>
        <w:t>рмирование тазовых почек и их особенности. Нервная система. Органы чувств. Размножение и развитие рептилий. Основные группы рептилий.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внешнего и внутреннего строения ящерицы.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скелета ящерицы.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разнообразия пресмыкающихся.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lastRenderedPageBreak/>
        <w:t>Птицы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Особенности строения и организации птиц на примере сизого голубя. Приспособления птиц к полёту. Перья. Развитие пера, структура перьев. Типы перьев. Особенности в строении скелета. Цевк</w:t>
      </w:r>
      <w:r w:rsidRPr="00CF1A48">
        <w:rPr>
          <w:rFonts w:ascii="Times New Roman" w:hAnsi="Times New Roman"/>
          <w:color w:val="000000"/>
          <w:sz w:val="28"/>
          <w:lang w:val="ru-RU"/>
        </w:rPr>
        <w:t>а, пряжка. Формирование киля. Особенности строения пищеварительной системы. Строение кровеносной системы. Разделение крови в сердце. Круги кровообращения у птиц. Особенности дыхательной системы. Воздушные мешки и парабронхи. Механизм двойного дыхания. Стро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ение нервной системы. Развитие мозжечка. Ориентация птиц. Органы чувств. Выделительная система. Развитие птиц. Строение яйца. Формирование яйцевых оболочек. Поведение птиц. Токование. Формирование гнёзд.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внешнег</w:t>
      </w:r>
      <w:r w:rsidRPr="00CF1A48">
        <w:rPr>
          <w:rFonts w:ascii="Times New Roman" w:hAnsi="Times New Roman"/>
          <w:color w:val="000000"/>
          <w:sz w:val="28"/>
          <w:lang w:val="ru-RU"/>
        </w:rPr>
        <w:t>о и внутреннего строения птиц.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скелета птицы.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внешнего строения и перьевого покрова птиц.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яйца птиц.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Определение птиц с использованием определителей.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Млекопитающие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Особенности строения и организации млекопитающих на прим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ере домовой мыши. Формирование шерсти. Строение волоса. Типы волос. Сальные и потовые железы. Скелет млекопитающих. Особенности строения скелета конечностей. Зубная система. Связь зубной системы с типом питания. Разнообразие зубных систем. Пищеварительная </w:t>
      </w:r>
      <w:r w:rsidRPr="00CF1A48">
        <w:rPr>
          <w:rFonts w:ascii="Times New Roman" w:hAnsi="Times New Roman"/>
          <w:color w:val="000000"/>
          <w:sz w:val="28"/>
          <w:lang w:val="ru-RU"/>
        </w:rPr>
        <w:t>система млекопитающих. Особенности строения пищеварительной системы у растительноядных млекопитающих. Строение кровеносной системы. Круги кровообращения. Дыхательная система. Строение лёгких, альвеолярное дыхание. Диафрагма. Туловищные почки и нефроны млек</w:t>
      </w:r>
      <w:r w:rsidRPr="00CF1A48">
        <w:rPr>
          <w:rFonts w:ascii="Times New Roman" w:hAnsi="Times New Roman"/>
          <w:color w:val="000000"/>
          <w:sz w:val="28"/>
          <w:lang w:val="ru-RU"/>
        </w:rPr>
        <w:t>опитающих. Особенности нервной системы млекопитающих. Органы чувств. Развитие млекопитающих. Формирование плаценты. Особенности плацентарного питания. Система млекопитающих. Первозвери. Сумчатые млекопитающие. Плацентарные млекопитающие. Современная систем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а млекопитающих.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строения черепа и зубной системы различных млекопитающих.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разнообразия млекопитающих.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Изучение строения скелета млекопитающих. 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Эволюция и экология животных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Эволюция беспозвоночных живо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тных. Эволюция хордовых животных.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Среда обитания и экологическая ниша. Экологические факторы. Абиотические, биотические и антропогенные факторы. Основные экологические законы. Закон оптимума. Закон лимитирующего фактора. Закон экологической индивидуальнос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ти видов. Приспособления организмов.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Водная среда обитания. Характеристика водной среды. Плотность и температура воды. Солёность водоёмов. Растворимость кислорода и углекислого газа в воде. Морские организмы. Планктон, нектон, бентос. Особенности строения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планктонных организмов. Приспособления к жизни в толще воды. Особенности строения и биологии бентосных организмов. Пресноводные организмы. Проблемы осморегуляции. Приспособления организмов к жизни в морской и пресной воде. Вторичноводные организмы. Формир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ование плавников и плавательных перепонок.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Наземно-воздушная среда обитания. Характеристика наземно-воздушной среды обитания. Плотность и влажность среды. Выход животных на сушу. Примеры адаптаций к наземным условиям обитания. Формирование лёгких, мальпиг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иевых сосудов и кутикулы у членистоногих. Формирование конечностей. Особенности дыхания и водного баланса у наземных организмов. Адаптации к полёту у птиц, насекомых и рукокрылых. Правило Аллена. Правило Бергмана.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Почвенная среда обитания. Характеристика 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почвенной среды обитания. Особенности строения и адаптации почвенных организмов. Адаптации кольчатых червей, насекомых и позвоночных животных к почвенной среде обитания.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Организменная среда обитания. Характеристика организменной среды обитания. Приспособл</w:t>
      </w:r>
      <w:r w:rsidRPr="00CF1A48">
        <w:rPr>
          <w:rFonts w:ascii="Times New Roman" w:hAnsi="Times New Roman"/>
          <w:color w:val="000000"/>
          <w:sz w:val="28"/>
          <w:lang w:val="ru-RU"/>
        </w:rPr>
        <w:t>ения организмов к паразитизму. Взаимоотношения паразит–хозяин. Паразиты и паразитоиды. Эктопаразиты и эндопаразиты. Паразитические плоские, круглые, кольчатые черви. Паразитические членистоногие. Формирование присосок и крючьев. Формирование плотных покров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ов. Редукция сенсорных органов и других систем органов.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живых животных, чучел, коллекций, раздаточного материала, муляжей и моделей, таблиц, слайдов, видеофильмов и сайтов Интернета, показывающих приспособленность животных к условиям среды об</w:t>
      </w:r>
      <w:r w:rsidRPr="00CF1A48">
        <w:rPr>
          <w:rFonts w:ascii="Times New Roman" w:hAnsi="Times New Roman"/>
          <w:color w:val="000000"/>
          <w:sz w:val="28"/>
          <w:lang w:val="ru-RU"/>
        </w:rPr>
        <w:t>итания, цепи и сети питания в экосистемах, распространение животных в природных зонах Земли, географических карт (животный мир Земли).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природного сообщества: состава и структуры.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Экскурсия или </w:t>
      </w:r>
      <w:r w:rsidRPr="00CF1A48">
        <w:rPr>
          <w:rFonts w:ascii="Times New Roman" w:hAnsi="Times New Roman"/>
          <w:color w:val="000000"/>
          <w:sz w:val="28"/>
          <w:lang w:val="ru-RU"/>
        </w:rPr>
        <w:t>видеоэкскурсия.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Сезонные явления в жизни животных.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Животные и человек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Одомашнивание животных. Д</w:t>
      </w:r>
      <w:r w:rsidRPr="00CF1A48">
        <w:rPr>
          <w:rFonts w:ascii="Times New Roman" w:hAnsi="Times New Roman"/>
          <w:color w:val="000000"/>
          <w:sz w:val="28"/>
          <w:lang w:val="ru-RU"/>
        </w:rPr>
        <w:t>икие предки домашних животных. Селекция. Породы. Искусственный отбор. Контрастные формы животных по одному и тому же признаку в пределах одного вида. Клонирование животных. Клеточные, хромосомные и генетические технологии в создании новых пород сельскохозя</w:t>
      </w:r>
      <w:r w:rsidRPr="00CF1A48">
        <w:rPr>
          <w:rFonts w:ascii="Times New Roman" w:hAnsi="Times New Roman"/>
          <w:color w:val="000000"/>
          <w:sz w:val="28"/>
          <w:lang w:val="ru-RU"/>
        </w:rPr>
        <w:t>йственных животных.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Значение домашних животных в жизни человека. Животные сельскохозяйственных угодий. Птицеводство. Животноводство. Распространённые инфекционные заболевания у домашних животных. Эпизоотии. Принципы профилактики и лечения распространённых </w:t>
      </w:r>
      <w:r w:rsidRPr="00CF1A48">
        <w:rPr>
          <w:rFonts w:ascii="Times New Roman" w:hAnsi="Times New Roman"/>
          <w:color w:val="000000"/>
          <w:sz w:val="28"/>
          <w:lang w:val="ru-RU"/>
        </w:rPr>
        <w:t>инфекционных заболеваний домашних животных. Животные-вредители, методы борьбы с животными-вредителями.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Город как среда обитания, созданная человеком. Синантропные виды животных. Адаптация животных в условиях города. Восстановление численности редких видов </w:t>
      </w:r>
      <w:r w:rsidRPr="00CF1A48">
        <w:rPr>
          <w:rFonts w:ascii="Times New Roman" w:hAnsi="Times New Roman"/>
          <w:color w:val="000000"/>
          <w:sz w:val="28"/>
          <w:lang w:val="ru-RU"/>
        </w:rPr>
        <w:t>животных: особо охраняемые природные территории (ООПТ). Биосферные резерваты. Красная книга животных России. Меры сохранения и восстановления животного мира.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1A48">
        <w:rPr>
          <w:rFonts w:ascii="Times New Roman" w:hAnsi="Times New Roman"/>
          <w:color w:val="000000"/>
          <w:sz w:val="28"/>
          <w:lang w:val="ru-RU"/>
        </w:rPr>
        <w:t>чучел, коллекций, таблиц, слайдов, видеофильмов и сайтов Интернета, показывающих охра</w:t>
      </w:r>
      <w:r w:rsidRPr="00CF1A48">
        <w:rPr>
          <w:rFonts w:ascii="Times New Roman" w:hAnsi="Times New Roman"/>
          <w:color w:val="000000"/>
          <w:sz w:val="28"/>
          <w:lang w:val="ru-RU"/>
        </w:rPr>
        <w:t>няемых и промысловых животных, способы рыболовства, охоты, акклиматизации и разведения домашних животных, животных сельскохозяйственных угодий, способы охраны редких животных, привлечения и охраны животных города.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Изучение насекомых-вредителей сельскохозяйственных культур.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Наблюдения за птицами в городской среде.</w:t>
      </w:r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593F07">
      <w:pPr>
        <w:rPr>
          <w:lang w:val="ru-RU"/>
        </w:rPr>
        <w:sectPr w:rsidR="00593F07" w:rsidRPr="00CF1A48">
          <w:pgSz w:w="11906" w:h="16383"/>
          <w:pgMar w:top="1134" w:right="850" w:bottom="1134" w:left="1701" w:header="720" w:footer="720" w:gutter="0"/>
          <w:cols w:space="720"/>
        </w:sect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bookmarkStart w:id="9" w:name="block-38533999"/>
      <w:bookmarkEnd w:id="7"/>
      <w:r w:rsidRPr="00CF1A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(УГЛУБЛЁННЫЙ УРОВЕНЬ)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333333"/>
          <w:sz w:val="28"/>
          <w:lang w:val="ru-RU"/>
        </w:rPr>
        <w:t>ЛИЧНОСТНЫЕ РЕЗУЛЬ</w:t>
      </w:r>
      <w:r w:rsidRPr="00CF1A48">
        <w:rPr>
          <w:rFonts w:ascii="Times New Roman" w:hAnsi="Times New Roman"/>
          <w:b/>
          <w:color w:val="333333"/>
          <w:sz w:val="28"/>
          <w:lang w:val="ru-RU"/>
        </w:rPr>
        <w:t>ТАТЫ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</w:t>
      </w:r>
      <w:r w:rsidRPr="00CF1A48">
        <w:rPr>
          <w:rFonts w:ascii="Times New Roman" w:hAnsi="Times New Roman"/>
          <w:color w:val="000000"/>
          <w:sz w:val="28"/>
          <w:lang w:val="ru-RU"/>
        </w:rPr>
        <w:t>реализации основных направлений воспитательной деятельности, в том числе в части: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взаимопомощи; 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2) патри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отического воспитания: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нравственных норм и норм экологической культуры;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5) физического вос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питания, формирования культуры здоровья и эмоционального благополучия: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</w:t>
      </w:r>
      <w:r w:rsidRPr="00CF1A48">
        <w:rPr>
          <w:rFonts w:ascii="Times New Roman" w:hAnsi="Times New Roman"/>
          <w:color w:val="000000"/>
          <w:sz w:val="28"/>
          <w:lang w:val="ru-RU"/>
        </w:rPr>
        <w:t>ная физическая активность);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навыки безопасного поведения </w:t>
      </w:r>
      <w:r w:rsidRPr="00CF1A48">
        <w:rPr>
          <w:rFonts w:ascii="Times New Roman" w:hAnsi="Times New Roman"/>
          <w:color w:val="000000"/>
          <w:sz w:val="28"/>
          <w:lang w:val="ru-RU"/>
        </w:rPr>
        <w:t>в природной среде;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участие в решении практических задач (в рамках семьи, образовательной организации, населенного пункта, края) </w:t>
      </w:r>
      <w:r w:rsidRPr="00CF1A48">
        <w:rPr>
          <w:rFonts w:ascii="Times New Roman" w:hAnsi="Times New Roman"/>
          <w:color w:val="000000"/>
          <w:sz w:val="28"/>
          <w:lang w:val="ru-RU"/>
        </w:rPr>
        <w:t>биологической и экологической направленности, интерес к практическому изучению профессий, связанных с биологией;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осознание экологическ</w:t>
      </w:r>
      <w:r w:rsidRPr="00CF1A48">
        <w:rPr>
          <w:rFonts w:ascii="Times New Roman" w:hAnsi="Times New Roman"/>
          <w:color w:val="000000"/>
          <w:sz w:val="28"/>
          <w:lang w:val="ru-RU"/>
        </w:rPr>
        <w:t>их проблем и путей их решения;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</w:t>
      </w:r>
      <w:r w:rsidRPr="00CF1A48">
        <w:rPr>
          <w:rFonts w:ascii="Times New Roman" w:hAnsi="Times New Roman"/>
          <w:color w:val="000000"/>
          <w:sz w:val="28"/>
          <w:lang w:val="ru-RU"/>
        </w:rPr>
        <w:t>овека с природной и социальной средой;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имся условиям социальной и природной среды: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оценка изменяющихся условий;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новой ситуации на основании знаний </w:t>
      </w:r>
      <w:r w:rsidRPr="00CF1A48">
        <w:rPr>
          <w:rFonts w:ascii="Times New Roman" w:hAnsi="Times New Roman"/>
          <w:color w:val="000000"/>
          <w:sz w:val="28"/>
          <w:lang w:val="ru-RU"/>
        </w:rPr>
        <w:t>биологических закономерностей.</w:t>
      </w:r>
    </w:p>
    <w:p w:rsidR="00593F07" w:rsidRPr="00CF1A48" w:rsidRDefault="00593F07">
      <w:pPr>
        <w:spacing w:after="0"/>
        <w:ind w:left="120"/>
        <w:rPr>
          <w:lang w:val="ru-RU"/>
        </w:rPr>
      </w:pPr>
      <w:bookmarkStart w:id="10" w:name="_Toc140912023"/>
      <w:bookmarkEnd w:id="10"/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CF1A48">
      <w:pPr>
        <w:spacing w:after="0"/>
        <w:ind w:left="120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отражать: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и характ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еризовать существенные признаки биологических объектов (явлений);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биолог</w:t>
      </w:r>
      <w:r w:rsidRPr="00CF1A48">
        <w:rPr>
          <w:rFonts w:ascii="Times New Roman" w:hAnsi="Times New Roman"/>
          <w:color w:val="000000"/>
          <w:sz w:val="28"/>
          <w:lang w:val="ru-RU"/>
        </w:rPr>
        <w:t>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прич</w:t>
      </w:r>
      <w:r w:rsidRPr="00CF1A48">
        <w:rPr>
          <w:rFonts w:ascii="Times New Roman" w:hAnsi="Times New Roman"/>
          <w:color w:val="000000"/>
          <w:sz w:val="28"/>
          <w:lang w:val="ru-RU"/>
        </w:rPr>
        <w:t>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F1A48">
        <w:rPr>
          <w:rFonts w:ascii="Times New Roman" w:hAnsi="Times New Roman"/>
          <w:color w:val="000000"/>
          <w:sz w:val="28"/>
          <w:lang w:val="ru-RU"/>
        </w:rPr>
        <w:t>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CF1A48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CF1A48">
        <w:rPr>
          <w:rFonts w:ascii="Times New Roman" w:hAnsi="Times New Roman"/>
          <w:color w:val="000000"/>
          <w:sz w:val="28"/>
          <w:lang w:val="ru-RU"/>
        </w:rPr>
        <w:t>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CF1A48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наблюдения и эксперимента;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</w:t>
      </w:r>
      <w:r w:rsidRPr="00CF1A48">
        <w:rPr>
          <w:rFonts w:ascii="Times New Roman" w:hAnsi="Times New Roman"/>
          <w:color w:val="000000"/>
          <w:sz w:val="28"/>
          <w:lang w:val="ru-RU"/>
        </w:rPr>
        <w:t>общений;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CF1A48">
        <w:rPr>
          <w:rFonts w:ascii="Times New Roman" w:hAnsi="Times New Roman"/>
          <w:color w:val="000000"/>
          <w:sz w:val="28"/>
          <w:lang w:val="ru-RU"/>
        </w:rPr>
        <w:t>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</w:t>
      </w:r>
      <w:r w:rsidRPr="00CF1A48">
        <w:rPr>
          <w:rFonts w:ascii="Times New Roman" w:hAnsi="Times New Roman"/>
          <w:color w:val="000000"/>
          <w:sz w:val="28"/>
          <w:lang w:val="ru-RU"/>
        </w:rPr>
        <w:t>ых видов и форм представления;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</w:t>
      </w:r>
      <w:r w:rsidRPr="00CF1A48">
        <w:rPr>
          <w:rFonts w:ascii="Times New Roman" w:hAnsi="Times New Roman"/>
          <w:color w:val="000000"/>
          <w:sz w:val="28"/>
          <w:lang w:val="ru-RU"/>
        </w:rPr>
        <w:t>и несложными схемами, диаграммами, иной графикой и их комбинациями;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Коммуникати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вные универсальные учебные действия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CF1A48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формулировать свои возражения;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сопоставлять свои суждения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с суждениями других участников диалога, обнаруживать различия и сходство позиций;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</w:t>
      </w:r>
      <w:r w:rsidRPr="00CF1A48">
        <w:rPr>
          <w:rFonts w:ascii="Times New Roman" w:hAnsi="Times New Roman"/>
          <w:color w:val="000000"/>
          <w:sz w:val="28"/>
          <w:lang w:val="ru-RU"/>
        </w:rPr>
        <w:t>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</w:t>
      </w:r>
      <w:r w:rsidRPr="00CF1A48">
        <w:rPr>
          <w:rFonts w:ascii="Times New Roman" w:hAnsi="Times New Roman"/>
          <w:color w:val="000000"/>
          <w:sz w:val="28"/>
          <w:lang w:val="ru-RU"/>
        </w:rPr>
        <w:t>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</w:t>
      </w:r>
      <w:r w:rsidRPr="00CF1A48">
        <w:rPr>
          <w:rFonts w:ascii="Times New Roman" w:hAnsi="Times New Roman"/>
          <w:color w:val="000000"/>
          <w:sz w:val="28"/>
          <w:lang w:val="ru-RU"/>
        </w:rPr>
        <w:t>дать процесс и результат совместной работы;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человек, проявлять готовность руководить, выполнять поручения, подчиняться;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</w:t>
      </w:r>
      <w:r w:rsidRPr="00CF1A48">
        <w:rPr>
          <w:rFonts w:ascii="Times New Roman" w:hAnsi="Times New Roman"/>
          <w:color w:val="000000"/>
          <w:sz w:val="28"/>
          <w:lang w:val="ru-RU"/>
        </w:rPr>
        <w:t>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</w:t>
      </w:r>
      <w:r w:rsidRPr="00CF1A48">
        <w:rPr>
          <w:rFonts w:ascii="Times New Roman" w:hAnsi="Times New Roman"/>
          <w:color w:val="000000"/>
          <w:sz w:val="28"/>
          <w:lang w:val="ru-RU"/>
        </w:rPr>
        <w:t>оординировать свои действия с другими членами команды;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</w:t>
      </w:r>
      <w:r w:rsidRPr="00CF1A48">
        <w:rPr>
          <w:rFonts w:ascii="Times New Roman" w:hAnsi="Times New Roman"/>
          <w:color w:val="000000"/>
          <w:sz w:val="28"/>
          <w:lang w:val="ru-RU"/>
        </w:rPr>
        <w:t>жение результатов, разделять сферу ответственности и проявлять готовность к предоставлению отчёта перед группой;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</w:t>
      </w:r>
      <w:r w:rsidRPr="00CF1A48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593F07" w:rsidRPr="00CF1A48" w:rsidRDefault="00593F07">
      <w:pPr>
        <w:spacing w:after="0" w:line="264" w:lineRule="auto"/>
        <w:ind w:left="120"/>
        <w:jc w:val="both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</w:t>
      </w:r>
      <w:r w:rsidRPr="00CF1A48">
        <w:rPr>
          <w:rFonts w:ascii="Times New Roman" w:hAnsi="Times New Roman"/>
          <w:color w:val="000000"/>
          <w:sz w:val="28"/>
          <w:lang w:val="ru-RU"/>
        </w:rPr>
        <w:t>принятие решения в группе, принятие решений группой);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</w:t>
      </w:r>
      <w:r w:rsidRPr="00CF1A48">
        <w:rPr>
          <w:rFonts w:ascii="Times New Roman" w:hAnsi="Times New Roman"/>
          <w:color w:val="000000"/>
          <w:sz w:val="28"/>
          <w:lang w:val="ru-RU"/>
        </w:rPr>
        <w:t>ые варианты решений;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</w:t>
      </w:r>
      <w:r w:rsidRPr="00CF1A48">
        <w:rPr>
          <w:rFonts w:ascii="Times New Roman" w:hAnsi="Times New Roman"/>
          <w:color w:val="000000"/>
          <w:sz w:val="28"/>
          <w:lang w:val="ru-RU"/>
        </w:rPr>
        <w:t>шение.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</w:t>
      </w:r>
      <w:r w:rsidRPr="00CF1A48">
        <w:rPr>
          <w:rFonts w:ascii="Times New Roman" w:hAnsi="Times New Roman"/>
          <w:color w:val="000000"/>
          <w:sz w:val="28"/>
          <w:lang w:val="ru-RU"/>
        </w:rPr>
        <w:t>еской задачи, адаптировать решение к меняющимся обстоятельствам;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</w:t>
      </w:r>
      <w:r w:rsidRPr="00CF1A48">
        <w:rPr>
          <w:rFonts w:ascii="Times New Roman" w:hAnsi="Times New Roman"/>
          <w:color w:val="000000"/>
          <w:sz w:val="28"/>
          <w:lang w:val="ru-RU"/>
        </w:rPr>
        <w:t>на основе новых обстоятельств, изменившихся ситуаций, установленных ошибок, возникших трудностей;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</w:t>
      </w:r>
      <w:r w:rsidRPr="00CF1A48">
        <w:rPr>
          <w:rFonts w:ascii="Times New Roman" w:hAnsi="Times New Roman"/>
          <w:color w:val="000000"/>
          <w:sz w:val="28"/>
          <w:lang w:val="ru-RU"/>
        </w:rPr>
        <w:t>моций;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 и жизненных навыков л</w:t>
      </w:r>
      <w:r w:rsidRPr="00CF1A48">
        <w:rPr>
          <w:rFonts w:ascii="Times New Roman" w:hAnsi="Times New Roman"/>
          <w:color w:val="000000"/>
          <w:sz w:val="28"/>
          <w:lang w:val="ru-RU"/>
        </w:rPr>
        <w:t>ичности (управления собой, самодисциплины, устойчивого поведения).</w:t>
      </w:r>
    </w:p>
    <w:p w:rsidR="00593F07" w:rsidRPr="00CF1A48" w:rsidRDefault="00593F07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</w:p>
    <w:p w:rsidR="00593F07" w:rsidRPr="00CF1A48" w:rsidRDefault="00593F07">
      <w:pPr>
        <w:spacing w:after="0"/>
        <w:ind w:left="120"/>
        <w:rPr>
          <w:lang w:val="ru-RU"/>
        </w:rPr>
      </w:pPr>
      <w:bookmarkStart w:id="12" w:name="_Toc140912024"/>
      <w:bookmarkEnd w:id="12"/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CF1A48">
      <w:pPr>
        <w:spacing w:after="0"/>
        <w:ind w:left="120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(углублённый уровень) к концу обучения в 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7 классе: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науками, оперировать знаниями анатомии, гистологии и физиологии растений;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В.В. Докучаев, К.А. Тимирязев, С.Г. Навашин) и зарубежных учёных (в том числе Р. Гук, М. Мальпиги) в развитие наук о растениях;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</w:t>
      </w:r>
      <w:r w:rsidRPr="00CF1A48">
        <w:rPr>
          <w:rFonts w:ascii="Times New Roman" w:hAnsi="Times New Roman"/>
          <w:color w:val="000000"/>
          <w:sz w:val="28"/>
          <w:lang w:val="ru-RU"/>
        </w:rPr>
        <w:t>тений, бактериология, протистология, систематика, супергруппа, царство, отдел, класс, семейство, род, вид, жизненная форма растений, среда обитания, растительное сообщество, высшие растения, или эмбриофиты, споровые растения, семенные растения, водоросли</w:t>
      </w:r>
      <w:r w:rsidRPr="00CF1A48">
        <w:rPr>
          <w:rFonts w:ascii="Times New Roman" w:hAnsi="Times New Roman"/>
          <w:color w:val="000000"/>
          <w:sz w:val="28"/>
          <w:lang w:val="ru-RU"/>
        </w:rPr>
        <w:t>, мхи, плауны, хвощи, папоротники, голосеменные, покрытосеменные, бактерии, грибы, лишайники) в соответствии с поставленной задачей;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подходы к построению современной многоцарственной системы органического мира, сравнивать её с </w:t>
      </w:r>
      <w:r w:rsidRPr="00CF1A48">
        <w:rPr>
          <w:rFonts w:ascii="Times New Roman" w:hAnsi="Times New Roman"/>
          <w:color w:val="000000"/>
          <w:sz w:val="28"/>
          <w:lang w:val="ru-RU"/>
        </w:rPr>
        <w:t>предшествующими системами и выявлять преимущества;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различать подходы к построению современной системы высших растений (эмбриофит);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покрытосеменных, или цветковых): поглощение воды и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различать вегетативные органы растений на поперечных и продольных срезах, определять тип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строения вегетативных органов;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</w:t>
      </w:r>
      <w:r w:rsidRPr="00CF1A48">
        <w:rPr>
          <w:rFonts w:ascii="Times New Roman" w:hAnsi="Times New Roman"/>
          <w:color w:val="000000"/>
          <w:sz w:val="28"/>
          <w:lang w:val="ru-RU"/>
        </w:rPr>
        <w:t>о организма, части растений: клетки, ткани, органы, системы органов, организм, объяснять, в чём заключаются особенности организменного уровня жизни;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характеризовать основные группы одноклеточных организмов и выявлять между ними эволюционное родство;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выполн</w:t>
      </w:r>
      <w:r w:rsidRPr="00CF1A48">
        <w:rPr>
          <w:rFonts w:ascii="Times New Roman" w:hAnsi="Times New Roman"/>
          <w:color w:val="000000"/>
          <w:sz w:val="28"/>
          <w:lang w:val="ru-RU"/>
        </w:rPr>
        <w:t>ять практические работы по сбору и анализу материала одноклеточных и многоклеточных организмов из типичных биотопов;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закономерности и морфофизиологические адаптации растений к различным условиям обитания, находить корреляции между строением органа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и выполняемой им функцией;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</w:t>
      </w:r>
      <w:r w:rsidRPr="00CF1A48">
        <w:rPr>
          <w:rFonts w:ascii="Times New Roman" w:hAnsi="Times New Roman"/>
          <w:color w:val="000000"/>
          <w:sz w:val="28"/>
          <w:lang w:val="ru-RU"/>
        </w:rPr>
        <w:t>епаратами, исследовательские работы с использованием приборов и инструментов цифровой лаборатории;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понимать механизмы самовоспроизведения клеток, оперировать представлениями о митозе и мейозе, о роли клеточного ядра, строении и функции хромосом;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CF1A48">
        <w:rPr>
          <w:rFonts w:ascii="Times New Roman" w:hAnsi="Times New Roman"/>
          <w:color w:val="000000"/>
          <w:sz w:val="28"/>
          <w:lang w:val="ru-RU"/>
        </w:rPr>
        <w:t>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хара</w:t>
      </w:r>
      <w:r w:rsidRPr="00CF1A48">
        <w:rPr>
          <w:rFonts w:ascii="Times New Roman" w:hAnsi="Times New Roman"/>
          <w:color w:val="000000"/>
          <w:sz w:val="28"/>
          <w:lang w:val="ru-RU"/>
        </w:rPr>
        <w:t>ктеризовать основные этапы онтогенеза растений, оперировать знаниями о причинах распространённых инфекционных болезней растений, понимать принципы профилактики и лечения болезней, понимать принципы борьбы с патогенами и вредителями растений;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CF1A48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CF1A48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размножения, оперировать представлениями о гене, основах генетической инженерии;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для </w:t>
      </w:r>
      <w:r w:rsidRPr="00CF1A48">
        <w:rPr>
          <w:rFonts w:ascii="Times New Roman" w:hAnsi="Times New Roman"/>
          <w:color w:val="000000"/>
          <w:sz w:val="28"/>
          <w:lang w:val="ru-RU"/>
        </w:rPr>
        <w:t>выращивания и размножения культурных растений;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</w:t>
      </w:r>
      <w:r w:rsidRPr="00CF1A48">
        <w:rPr>
          <w:rFonts w:ascii="Times New Roman" w:hAnsi="Times New Roman"/>
          <w:color w:val="000000"/>
          <w:sz w:val="28"/>
          <w:lang w:val="ru-RU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</w:t>
      </w:r>
      <w:r w:rsidRPr="00CF1A48">
        <w:rPr>
          <w:rFonts w:ascii="Times New Roman" w:hAnsi="Times New Roman"/>
          <w:color w:val="000000"/>
          <w:sz w:val="28"/>
          <w:lang w:val="ru-RU"/>
        </w:rPr>
        <w:t>е Н.И. Вавилов, И.В. Мичурин) и зарубежных (в том числе К. Линней, Л. Пастер) учёных в развитие наук о растениях, грибах, бактериях и архей;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альгология, микроби</w:t>
      </w:r>
      <w:r w:rsidRPr="00CF1A48">
        <w:rPr>
          <w:rFonts w:ascii="Times New Roman" w:hAnsi="Times New Roman"/>
          <w:color w:val="000000"/>
          <w:sz w:val="28"/>
          <w:lang w:val="ru-RU"/>
        </w:rPr>
        <w:t>ология, бактериология, систематика, царство, отдел, класс, семейство, род, вид, жизненная форма растений, среда обитания, растительное сообщество, споровые растения, семенные растения, красные водоросли, зелёные водоросли, харовые водоросли, мхи, плауны, х</w:t>
      </w:r>
      <w:r w:rsidRPr="00CF1A48">
        <w:rPr>
          <w:rFonts w:ascii="Times New Roman" w:hAnsi="Times New Roman"/>
          <w:color w:val="000000"/>
          <w:sz w:val="28"/>
          <w:lang w:val="ru-RU"/>
        </w:rPr>
        <w:t>вощи, папоротники, хвойные, покрытосеменные, бактерии, археи, грибы, страменопиловые) в соответствии с поставленной задачей;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</w:t>
      </w:r>
      <w:r w:rsidRPr="00CF1A48">
        <w:rPr>
          <w:rFonts w:ascii="Times New Roman" w:hAnsi="Times New Roman"/>
          <w:color w:val="000000"/>
          <w:sz w:val="28"/>
          <w:lang w:val="ru-RU"/>
        </w:rPr>
        <w:t>блицам, грибы по изображениям, схемам, муляжам, бактерии по изображениям;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покрытосеменных, или цветковых, семейств двудольных и однодольных растений;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систематическое положение растительного организма (на примере покрыто</w:t>
      </w:r>
      <w:r w:rsidRPr="00CF1A48">
        <w:rPr>
          <w:rFonts w:ascii="Times New Roman" w:hAnsi="Times New Roman"/>
          <w:color w:val="000000"/>
          <w:sz w:val="28"/>
          <w:lang w:val="ru-RU"/>
        </w:rPr>
        <w:t>семенных, или цветковых) с помощью определительной карточки;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альгологии, микологии и микробиологии, в том числе работы с микроскопом с постоянными (фиксированными) и временными микропреп</w:t>
      </w:r>
      <w:r w:rsidRPr="00CF1A48">
        <w:rPr>
          <w:rFonts w:ascii="Times New Roman" w:hAnsi="Times New Roman"/>
          <w:color w:val="000000"/>
          <w:sz w:val="28"/>
          <w:lang w:val="ru-RU"/>
        </w:rPr>
        <w:t>аратами, исследовательские работы с использованием приборов и инструментов цифровой лаборатории;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архей, грибов;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бак</w:t>
      </w:r>
      <w:r w:rsidRPr="00CF1A48">
        <w:rPr>
          <w:rFonts w:ascii="Times New Roman" w:hAnsi="Times New Roman"/>
          <w:color w:val="000000"/>
          <w:sz w:val="28"/>
          <w:lang w:val="ru-RU"/>
        </w:rPr>
        <w:t>терии, археи по заданному плану, делать выводы на основе сравнения;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овладевать основами эволюционной теории Ч. Дарвина, характеризовать основные этапы развития и жизни на Земле, описывать усложнение организации растений в ходе эволюции растительного мира н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а Земле;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понимать особенности надорганизменного уровня организации жизни, характеризовать растительные сообщества, сезонные и поступательные изменени</w:t>
      </w:r>
      <w:r w:rsidRPr="00CF1A48">
        <w:rPr>
          <w:rFonts w:ascii="Times New Roman" w:hAnsi="Times New Roman"/>
          <w:color w:val="000000"/>
          <w:sz w:val="28"/>
          <w:lang w:val="ru-RU"/>
        </w:rPr>
        <w:t>я растительных сообществ, растительность (растительный покров) природных зон Земли, свободно оперировать понятиями: экосистема, экологическая пирамида, трофическая сеть, биоразнообразие;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значения в жизни человека,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характеризовать признаки растений, объяснять наличие в пределах одного вида растений форм, контрастных по одному и тому же признаку, оперировать понятиями: фенотип, генотип, наследственность и изменчивость, разнообразие растений и микроогранизмов, сорт, ш</w:t>
      </w:r>
      <w:r w:rsidRPr="00CF1A48">
        <w:rPr>
          <w:rFonts w:ascii="Times New Roman" w:hAnsi="Times New Roman"/>
          <w:color w:val="000000"/>
          <w:sz w:val="28"/>
          <w:lang w:val="ru-RU"/>
        </w:rPr>
        <w:t>тамм;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понимать причины и знать меры охраны растительного мира Земли, свободно оперировать понятиями: особо охраняемые природные территории (резерваты), заповедники, национальные парки, биосферные резерваты, знать, что такое Красная книга;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раскрывать роль р</w:t>
      </w:r>
      <w:r w:rsidRPr="00CF1A48">
        <w:rPr>
          <w:rFonts w:ascii="Times New Roman" w:hAnsi="Times New Roman"/>
          <w:color w:val="000000"/>
          <w:sz w:val="28"/>
          <w:lang w:val="ru-RU"/>
        </w:rPr>
        <w:t>астений, грибов, бактерий и архей, страменопиловых в природных сообществах, в хозяйственной деятельности человека и его повседневной жизни;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литера</w:t>
      </w:r>
      <w:r w:rsidRPr="00CF1A48">
        <w:rPr>
          <w:rFonts w:ascii="Times New Roman" w:hAnsi="Times New Roman"/>
          <w:color w:val="000000"/>
          <w:sz w:val="28"/>
          <w:lang w:val="ru-RU"/>
        </w:rPr>
        <w:t>туре, труду (технологии), предметам гуманитарного цикла, различными видами искусства;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</w:t>
      </w:r>
      <w:r w:rsidRPr="00CF1A48">
        <w:rPr>
          <w:rFonts w:ascii="Times New Roman" w:hAnsi="Times New Roman"/>
          <w:color w:val="000000"/>
          <w:sz w:val="28"/>
          <w:lang w:val="ru-RU"/>
        </w:rPr>
        <w:t>ладеть приёмами работы с биологической информацией: формулировать основания для извлечения и обобщения информации из нескольких источников, преобразовывать информацию из одной знаковой системы в другую;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</w:t>
      </w:r>
      <w:r w:rsidRPr="00CF1A48">
        <w:rPr>
          <w:rFonts w:ascii="Times New Roman" w:hAnsi="Times New Roman"/>
          <w:color w:val="000000"/>
          <w:sz w:val="28"/>
          <w:lang w:val="ru-RU"/>
        </w:rPr>
        <w:t>нятийный аппарат изучаемого раздела биологии, сопровождать выступление презентацией с учётом особенностей аудитории обучающихся;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проявлять интерес к углублению биологических знаний и выбору биологии как профильного предмета на уровне среднего общего образо</w:t>
      </w:r>
      <w:r w:rsidRPr="00CF1A48">
        <w:rPr>
          <w:rFonts w:ascii="Times New Roman" w:hAnsi="Times New Roman"/>
          <w:color w:val="000000"/>
          <w:sz w:val="28"/>
          <w:lang w:val="ru-RU"/>
        </w:rPr>
        <w:t>вания для будущей профессиональной деятельности в области биологии, медицины, экологии, сельского хозяйства, пищевой промышленности;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</w:t>
      </w:r>
      <w:r w:rsidRPr="00CF1A48">
        <w:rPr>
          <w:rFonts w:ascii="Times New Roman" w:hAnsi="Times New Roman"/>
          <w:color w:val="000000"/>
          <w:sz w:val="28"/>
          <w:lang w:val="ru-RU"/>
        </w:rPr>
        <w:t>ов (2–3), преобразовывать информацию из одной знаковой системы в другую.</w:t>
      </w:r>
    </w:p>
    <w:p w:rsidR="00593F07" w:rsidRPr="00CF1A48" w:rsidRDefault="00CF1A48">
      <w:pPr>
        <w:spacing w:after="0" w:line="264" w:lineRule="auto"/>
        <w:ind w:left="12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(углублённый уровень) к концу обучения в 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8 классе: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характеризовать зоологию и микологию как биологические науки, их разделы и связ</w:t>
      </w:r>
      <w:r w:rsidRPr="00CF1A48">
        <w:rPr>
          <w:rFonts w:ascii="Times New Roman" w:hAnsi="Times New Roman"/>
          <w:color w:val="000000"/>
          <w:sz w:val="28"/>
          <w:lang w:val="ru-RU"/>
        </w:rPr>
        <w:t>ь с другими науками и техникой;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животных, вид как основную систематическую категорию, основные систематические группы животных (стрекающие, кольчатые черви, моллюски, плоские черви, членистоногие, круглые черви, </w:t>
      </w:r>
      <w:r w:rsidRPr="00CF1A48">
        <w:rPr>
          <w:rFonts w:ascii="Times New Roman" w:hAnsi="Times New Roman"/>
          <w:color w:val="000000"/>
          <w:sz w:val="28"/>
          <w:lang w:val="ru-RU"/>
        </w:rPr>
        <w:t>хордовые);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А.О. Ковалевский, К.И. Скрябин) и зарубежных (в том числе А. Левенгук, Ж. Кювье, Э. Геккель) учёных в развитие наук о животных;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микология, </w:t>
      </w:r>
      <w:r w:rsidRPr="00CF1A48">
        <w:rPr>
          <w:rFonts w:ascii="Times New Roman" w:hAnsi="Times New Roman"/>
          <w:color w:val="000000"/>
          <w:sz w:val="28"/>
          <w:lang w:val="ru-RU"/>
        </w:rPr>
        <w:t>зоология, экология животных, этология, палеозоология, систематика, царство, тип, отряд, семейство, род, вид, животная клетка, грибная клетка, животная ткань, орган животного, системы органов животного, животный организм, питание, дыхание, рост, развитие, к</w:t>
      </w:r>
      <w:r w:rsidRPr="00CF1A48">
        <w:rPr>
          <w:rFonts w:ascii="Times New Roman" w:hAnsi="Times New Roman"/>
          <w:color w:val="000000"/>
          <w:sz w:val="28"/>
          <w:lang w:val="ru-RU"/>
        </w:rPr>
        <w:t>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 и грибов, уровни организ</w:t>
      </w:r>
      <w:r w:rsidRPr="00CF1A48">
        <w:rPr>
          <w:rFonts w:ascii="Times New Roman" w:hAnsi="Times New Roman"/>
          <w:color w:val="000000"/>
          <w:sz w:val="28"/>
          <w:lang w:val="ru-RU"/>
        </w:rPr>
        <w:t>ации животного и грибного организма;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>сравнивать системы органов между собой и определять закономерности строения систем органов в зависимости от выполняемой ими функции;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описывать строение и жизнедея</w:t>
      </w:r>
      <w:r w:rsidRPr="00CF1A48">
        <w:rPr>
          <w:rFonts w:ascii="Times New Roman" w:hAnsi="Times New Roman"/>
          <w:color w:val="000000"/>
          <w:sz w:val="28"/>
          <w:lang w:val="ru-RU"/>
        </w:rPr>
        <w:t>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описывать различные типы размножения животных: гидростатическую локомоцию, локомоцию при по</w:t>
      </w:r>
      <w:r w:rsidRPr="00CF1A48">
        <w:rPr>
          <w:rFonts w:ascii="Times New Roman" w:hAnsi="Times New Roman"/>
          <w:color w:val="000000"/>
          <w:sz w:val="28"/>
          <w:lang w:val="ru-RU"/>
        </w:rPr>
        <w:t>мощи гидроскелета, локомоцию при помощи рычажных конечностей, типы жизненных циклов, прямое и непрямое развитие у насекомых;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 выделение, регуляцию, поведение, рост, развитие, размножение;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 грибов изучаемых систематических групп;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 грибы изучаемых си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стематических групп, отдельные органы и системы органов животного по схемам, моделям, муляжам, рельефным таблицам;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</w:t>
      </w:r>
      <w:r w:rsidRPr="00CF1A48">
        <w:rPr>
          <w:rFonts w:ascii="Times New Roman" w:hAnsi="Times New Roman"/>
          <w:color w:val="000000"/>
          <w:sz w:val="28"/>
          <w:lang w:val="ru-RU"/>
        </w:rPr>
        <w:t>логии грибов,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</w:t>
      </w:r>
      <w:r w:rsidRPr="00CF1A48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грибов и делать выводы на основе сравнения;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 и индивидуального развития;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и грибов к ср</w:t>
      </w:r>
      <w:r w:rsidRPr="00CF1A48">
        <w:rPr>
          <w:rFonts w:ascii="Times New Roman" w:hAnsi="Times New Roman"/>
          <w:color w:val="000000"/>
          <w:sz w:val="28"/>
          <w:lang w:val="ru-RU"/>
        </w:rPr>
        <w:t>еде обитания, значение экологических факторов для животных;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и грибов в природных сообществах, цепи питания;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типом полости тела, типом кровеносной и выделительной системы;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устанавливать взаимосвя</w:t>
      </w:r>
      <w:r w:rsidRPr="00CF1A48">
        <w:rPr>
          <w:rFonts w:ascii="Times New Roman" w:hAnsi="Times New Roman"/>
          <w:color w:val="000000"/>
          <w:sz w:val="28"/>
          <w:lang w:val="ru-RU"/>
        </w:rPr>
        <w:t>зи животных с растениями, грибами, лишайниками и бактериями в природных сообществах;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строением животного и средой его обитания;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животных и грибы природных зон Земли, основные закономерности распространения </w:t>
      </w:r>
      <w:r w:rsidRPr="00CF1A48">
        <w:rPr>
          <w:rFonts w:ascii="Times New Roman" w:hAnsi="Times New Roman"/>
          <w:color w:val="000000"/>
          <w:sz w:val="28"/>
          <w:lang w:val="ru-RU"/>
        </w:rPr>
        <w:t>животных и грибов по планете;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раскрывать роль животных и грибов в природных сообществах;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раскрывать роль грибов в естественных экосистемах и сообществах;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</w:t>
      </w:r>
      <w:r w:rsidRPr="00CF1A48">
        <w:rPr>
          <w:rFonts w:ascii="Times New Roman" w:hAnsi="Times New Roman"/>
          <w:color w:val="000000"/>
          <w:sz w:val="28"/>
          <w:lang w:val="ru-RU"/>
        </w:rPr>
        <w:t>ственной деятельности человека и его повседневной жизни, объяснять значение животных в природе и жизни человека;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понимать причины и знать меры охраны животного мира Земли;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понимать функции органов и систем органов животного в контексте адаптации к окружающ</w:t>
      </w:r>
      <w:r w:rsidRPr="00CF1A48">
        <w:rPr>
          <w:rFonts w:ascii="Times New Roman" w:hAnsi="Times New Roman"/>
          <w:color w:val="000000"/>
          <w:sz w:val="28"/>
          <w:lang w:val="ru-RU"/>
        </w:rPr>
        <w:t xml:space="preserve">ей среде; 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знаний по биологии со знаниями по математике, физике, химии, географии, труду (технологии), предметам гуманитарного циклов, различными видами искусства;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</w:t>
      </w:r>
      <w:r w:rsidRPr="00CF1A48">
        <w:rPr>
          <w:rFonts w:ascii="Times New Roman" w:hAnsi="Times New Roman"/>
          <w:color w:val="000000"/>
          <w:sz w:val="28"/>
          <w:lang w:val="ru-RU"/>
        </w:rPr>
        <w:t>ения за животными, описывать животных, их органы и системы органов, ставить простейшие биологические опыты и эксперименты;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</w:t>
      </w:r>
      <w:r w:rsidRPr="00CF1A48">
        <w:rPr>
          <w:rFonts w:ascii="Times New Roman" w:hAnsi="Times New Roman"/>
          <w:color w:val="000000"/>
          <w:sz w:val="28"/>
          <w:lang w:val="ru-RU"/>
        </w:rPr>
        <w:t>источников (3–4), преобразовывать информацию из одной знаковой системы в другую;</w:t>
      </w:r>
    </w:p>
    <w:p w:rsidR="00593F07" w:rsidRPr="00CF1A48" w:rsidRDefault="00CF1A48">
      <w:pPr>
        <w:spacing w:after="0" w:line="264" w:lineRule="auto"/>
        <w:ind w:firstLine="600"/>
        <w:jc w:val="both"/>
        <w:rPr>
          <w:lang w:val="ru-RU"/>
        </w:rPr>
      </w:pPr>
      <w:r w:rsidRPr="00CF1A4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</w:t>
      </w:r>
      <w:r w:rsidRPr="00CF1A48">
        <w:rPr>
          <w:rFonts w:ascii="Times New Roman" w:hAnsi="Times New Roman"/>
          <w:color w:val="000000"/>
          <w:sz w:val="28"/>
          <w:lang w:val="ru-RU"/>
        </w:rPr>
        <w:t>щихся.</w:t>
      </w:r>
    </w:p>
    <w:p w:rsidR="00593F07" w:rsidRPr="00CF1A48" w:rsidRDefault="00593F07">
      <w:pPr>
        <w:rPr>
          <w:lang w:val="ru-RU"/>
        </w:rPr>
        <w:sectPr w:rsidR="00593F07" w:rsidRPr="00CF1A48">
          <w:pgSz w:w="11906" w:h="16383"/>
          <w:pgMar w:top="1134" w:right="850" w:bottom="1134" w:left="1701" w:header="720" w:footer="720" w:gutter="0"/>
          <w:cols w:space="720"/>
        </w:sectPr>
      </w:pPr>
    </w:p>
    <w:p w:rsidR="00593F07" w:rsidRDefault="00CF1A48">
      <w:pPr>
        <w:spacing w:after="0"/>
        <w:ind w:left="120"/>
      </w:pPr>
      <w:bookmarkStart w:id="13" w:name="block-38533997"/>
      <w:bookmarkEnd w:id="9"/>
      <w:r w:rsidRPr="00CF1A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F07" w:rsidRDefault="00CF1A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93F0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Бактерии и археи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археи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Многообразие одноклеточных эукариот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одноклеточных эукариот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Архепластидные или «растения»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растения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Семенные растения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и жизнедеятельность семенных растений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 и побеговые системы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и корневые системы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цветковых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Экология растений. Растения в природных сообществах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растений. 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Растительный мир и деятельность человека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 и деятельность человека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</w:tbl>
    <w:p w:rsidR="00593F07" w:rsidRDefault="00593F07">
      <w:pPr>
        <w:sectPr w:rsidR="0059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F07" w:rsidRDefault="00CF1A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55"/>
        <w:gridCol w:w="1924"/>
        <w:gridCol w:w="1996"/>
        <w:gridCol w:w="2676"/>
      </w:tblGrid>
      <w:tr w:rsidR="00593F0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Грибы и грибоподобные организмы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 и </w:t>
            </w:r>
            <w:r>
              <w:rPr>
                <w:rFonts w:ascii="Times New Roman" w:hAnsi="Times New Roman"/>
                <w:color w:val="000000"/>
                <w:sz w:val="24"/>
              </w:rPr>
              <w:t>грибоподобные организмы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Животные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животной клетки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и жизнедеятельность животного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организма Организменный уровень организации жизни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у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у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у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у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у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Разнообразие животных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Двухслойные и трёхслойные животные и их особенности. Двухслойные животные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Трёхслойные животные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 Плоские черви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 </w:t>
            </w: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 Кольчатые черви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 Моллюски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 Членистоногие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 Хордовые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и эволюция позвоночных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Надкласс Рыбы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 позвоночных на сушу. </w:t>
            </w:r>
            <w:r>
              <w:rPr>
                <w:rFonts w:ascii="Times New Roman" w:hAnsi="Times New Roman"/>
                <w:color w:val="000000"/>
                <w:sz w:val="24"/>
              </w:rPr>
              <w:t>Амфибии, или Земноводные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Амниоты. Рептилии, или Пресмыкающиеся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 w:rsidRPr="00CF1A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Эволюция и экология животных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экология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Животные и человек</w:t>
            </w:r>
          </w:p>
        </w:tc>
      </w:tr>
      <w:tr w:rsidR="00593F0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</w:tbl>
    <w:p w:rsidR="00593F07" w:rsidRDefault="00593F07">
      <w:pPr>
        <w:sectPr w:rsidR="0059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F07" w:rsidRDefault="00CF1A48">
      <w:pPr>
        <w:spacing w:after="0"/>
        <w:ind w:left="120"/>
      </w:pPr>
      <w:bookmarkStart w:id="14" w:name="block-3853399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F07" w:rsidRDefault="00CF1A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93F0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Цитология — наука о клетке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Вирусология — наука о вирусах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классификация организмов, основные принципы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 в биологии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Микроскопия оптическая, электронная. Лабораторная работа. «Правила техники безопасности при </w:t>
            </w: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проведении лабораторных и практических работ. Основы микроскопии: приготовление временных препаратов и работа с микроскопом. Оформление результатов работы с микроскопом»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Микробиология — наука о микроорганизмах. Прокариотическая клетка.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морфологии бактерий на микроскопических препаратах»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бактерий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бактерий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организации архей.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«Изучение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дезинфекции и стерилизации»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одноклеточных эукариот. Лабораторная работа «Изучение одноклеточных организмов под микроскопом на временных и фиксированных микропрепаратах»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Строение, движение,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автотрофных и гетеротрофных одноклеточных эукариот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одноклеточных эукариот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Заболевания, вызываемые одноклеточными эукариотами, и их профилактика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—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клетка. Растительные ткани. Лабораторная работа «Изучение строения растительных клеток на готовых и временных микропрепаратах». Лабораторная работа «Изучение особенностей строения тканей растений на готовых и </w:t>
            </w:r>
            <w:r>
              <w:rPr>
                <w:rFonts w:ascii="Times New Roman" w:hAnsi="Times New Roman"/>
                <w:color w:val="000000"/>
                <w:sz w:val="24"/>
              </w:rPr>
              <w:t>временных микропрепаратах»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 как единое целое. Практическая работа «Изучение строения органов растений на живых объектах и гербарных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Альгология — наука о водорослях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Красные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водоросли. Практическая работа «Изучение особенностей строения и жизненных циклов красных водорослей на живом и гербарном материале»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Зеленые водоросли. Практическая работа «Изучение строения и жизненных циклов зеленых водорослей на живом и г</w:t>
            </w:r>
            <w:r>
              <w:rPr>
                <w:rFonts w:ascii="Times New Roman" w:hAnsi="Times New Roman"/>
                <w:color w:val="000000"/>
                <w:sz w:val="24"/>
              </w:rPr>
              <w:t>ербарном материале»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Харовые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Бурые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Моховидные или Мхи. Практическая работа «Изучение особенностей строения кукушкина льна и сфагнума (на живых и гербарных объектах)»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Плауновидные (плауны). Практическая работа «Изучение особенностей строения плауна булавовидного (на живых и гербарных объектах)»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Хвощевидные. Практическая работа «Изучение особенностей строения хвоща полевого и папоротника щитовника </w:t>
            </w:r>
            <w:r>
              <w:rPr>
                <w:rFonts w:ascii="Times New Roman" w:hAnsi="Times New Roman"/>
                <w:color w:val="000000"/>
                <w:sz w:val="24"/>
              </w:rPr>
              <w:t>мужского (на живых и гербарных объектах)»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Папоротники. Практическая работа «Изучение особенностей строения папоротника щитовника мужского (на живых и гербарных объектах)»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Голосеменные. Возникновение семени. Общие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семенных растений Практическая работа «Изучение особенностей внешнего хвои, шишек и семян хвойных»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голосеменных. Практическая работа «Изучение особенностей внешнего строения побегов хвойных (ель, сосна,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лиственница)»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цветковых (Покрытосеменных)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Цветок как орган полового размножения у покрытосеменных растений. Практическая работа «Изучение морфологии цветка (на живых и фиксированных объектах).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разнообразия соцветий»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цветковых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 цветковых растений. Практическая работа «Изучение строения семян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Плоды.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плодов и соплодий»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растений Покрытосеменных (онтогенез)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Практическая работа «Изучение морфологии побега на живых объектах или на гербарных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вегетативных, генеративных и смешанных почек. Разнообразие почек у древесных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стебля. Практическая работа «Изучение поперечного спила ствола растений и анализ влияния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экологических условий на развитие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Анатомия стебля. Практическая работа «Изучение особенностей анатомического строения стебля двудольных и однодольных травянистых растений, стебля древесных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стебля. Лабораторная работа «Изучение транспорта веществ в стебле. Изучение метаморфозов побега»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листа. Практическая работа «Изучение морфологии листа на живых объектах или гербарных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Анатомия листа.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анатомии листа с помощью светового микроскопа»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листа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Значение фотосинтеза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Листопад, его причины, механизм и значение в жизни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корня.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морфологии корня на живых объектах или гербарных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Анатомия корня. Практическая работа «Изучение анатомического строения корня на готовых микропрепаратах»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корня. Лабораторная работа «Изучение строения корневых волосков с помощью светового микроскопа»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«Исследование влияния воздуха на развитие корней»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корней и их функции.Лабораторная работа «Изучение метаморфозов корня»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цветковых растений и его значение в естественных условиях и в сельскохозяйственной практике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Клонирование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Микроклональное размножение растений. Клеточная инженерия как современная технология размножения растений. Практическая работа «Методы микроклонального размножения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Характеристика почвы. Разнообразие почв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Плодородие почвы. Удобрения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Цветковых. Двудольные. Семейство Крестоцветных. Практическая работа «Определение представителей семейства Крестоцветных с использованием определителей растений или определительных карточек»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Розоцветные и Пасленовые. Практическая работа «Определение представителей семейств с использованием определителей растений или определительных карточек»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Сложноцветные и Мотыльковые.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представителей семейств с использованием определителей растений или определительных карточек»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Однодольные растения. Семейства Амариллисовые и Злаки. Практическая работа «Определение представителей семейств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определителей растений или определительных карточек»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Лилейные и Орхидные. «Определение представителей семейств с использованием определителей растений или определительных карточек»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группы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Растительное сообщество (фитоценоз)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 лесов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 лугов, полей и пустынь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 болот и тундры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растительных сообществ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Практическая работа «Изучение сельскохозяйственных растений своего региона»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 в экосистемах. 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</w:tbl>
    <w:p w:rsidR="00593F07" w:rsidRDefault="00593F07">
      <w:pPr>
        <w:sectPr w:rsidR="0059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F07" w:rsidRDefault="00CF1A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524"/>
        <w:gridCol w:w="1233"/>
        <w:gridCol w:w="1841"/>
        <w:gridCol w:w="1910"/>
        <w:gridCol w:w="1347"/>
        <w:gridCol w:w="2221"/>
      </w:tblGrid>
      <w:tr w:rsidR="00593F0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F07" w:rsidRDefault="0059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07" w:rsidRDefault="00593F07"/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Микология — наука о грибах. Общая характеристика грибов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Зигомицеты и аскомицеты. Практическая работа «Изучение строения плесневых </w:t>
            </w:r>
            <w:r>
              <w:rPr>
                <w:rFonts w:ascii="Times New Roman" w:hAnsi="Times New Roman"/>
                <w:color w:val="000000"/>
                <w:sz w:val="24"/>
              </w:rPr>
              <w:t>грибов: мукора и пеницилла»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Базидиомицеты. Практическая работа «Изучение особенностей строения плодовых тел шляпочных грибов на микроскопических препаратах и муляжах»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Грибоподобные организмы.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и жизненного цикла фитофторы на живом и гербарном материале»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Лишайники. Практическая работа «Изучение строения лишайников (на гербарных образцах)»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грибов в природе и жизни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специальные разделы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зоологии. Краткая история развития зоологии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животной клетки. Лабораторная работа «Исследование клеток под микроскопом на временных микропрепаратах. Сравнение растительной и животной клеток»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организма. Лабораторная работа «Изучение тканей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животного организма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типы питания у животных. Лабораторная работа «Изучение питания простейшего под микроскопом на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временных микропрепаратах»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позвоночных животных. Лабораторная работа «Изучение питания отдельных представителей различных групп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пищеварительной системы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тела у </w:t>
            </w:r>
            <w:r>
              <w:rPr>
                <w:rFonts w:ascii="Times New Roman" w:hAnsi="Times New Roman"/>
                <w:color w:val="000000"/>
                <w:sz w:val="24"/>
              </w:rPr>
              <w:t>беспозвоночных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кровеносной системы у позвоночных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у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 в водной среде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наземной среде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выделительной системы у животных. Осмос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выделительной системы у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Выделительные системы активного типа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скелетов у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опорно-двигательной системы у позвоночных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животных в различных средах обитания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жизнедеятельности у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регуляция у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Гормональная регуляция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Гидроидные. Лабораторная работа «Изучение строения и жизнедеятельности гидры»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Сцифоидные. Формирование медузы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Коралловые полипы.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химического состава скелета колониальных коралловых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полипов»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Общий план строения трёхслойного животного.Особенности организации трёхслойных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червей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 плоских червей. Лабораторная работа «Изучение жизнедеятельности, внешнего и внутреннего строения пресноводных плоских червей»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Приспособление плоских червей к паразитизму. Лабораторная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паразитических плоских червей на влажных препаратах»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Ленточные черви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организации круглых червей. Лабораторная работа «Изучение строения человеческой (свиной) аскариды»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круглых </w:t>
            </w:r>
            <w:r>
              <w:rPr>
                <w:rFonts w:ascii="Times New Roman" w:hAnsi="Times New Roman"/>
                <w:color w:val="000000"/>
                <w:sz w:val="24"/>
              </w:rPr>
              <w:t>червей. Жизненный цикл человеческой аскариды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организации кольчатых червей. Лабораторная работа «Изучение внешнего и внутреннего строения дождевого червя»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полости тела кольчатых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червей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разнообразие кольчатых червей. Лабораторная работа «Изучение внешнего и внутреннего строения медицинской пиявки. Изучение строения многощетинковых червей»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Брюхоногие моллюски.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внешнего и внутреннего строения брюхоногого моллюска»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Двустворчатые моллюски. Лабораторная работа «Изучение внешнего и внутреннего строения двустворчатого моллюска»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Головоногие моллюски.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внешнего и внутреннего строения головоногого моллюска»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организации членистоногих.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 Ракообразные. Лабораторная работа «Изучение внешнего строения и конечностей ракообразных.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внутреннего строения ракообразного»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ракообразных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 Паукообразные. Строение и морфология,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паукообразных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паукообразных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 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ротового аппарата и конечностей насекомого. Изучение внутреннего строения насекомого»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 строение, размножение и развитие насекомых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отряды насекомых с неполным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отряды насекомых с полным превращением (Чешуекрылые)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отряды насекомых с полным превращением (Жесткокрылые и Перепончатокрылые)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отряды насекомых с полным превращением </w:t>
            </w:r>
            <w:r>
              <w:rPr>
                <w:rFonts w:ascii="Times New Roman" w:hAnsi="Times New Roman"/>
                <w:color w:val="000000"/>
                <w:sz w:val="24"/>
              </w:rPr>
              <w:t>Двукрылые и Блохи)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насекомые. Медоносные пчелы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организации хордовых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Подтип Головохордовые. Лабораторная работа «Изучение внешнего и внутреннего строения ланцетника на </w:t>
            </w:r>
            <w:r>
              <w:rPr>
                <w:rFonts w:ascii="Times New Roman" w:hAnsi="Times New Roman"/>
                <w:color w:val="000000"/>
                <w:sz w:val="24"/>
              </w:rPr>
              <w:t>фиксированных препаратах»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Общий обзор строения и развития позвоночных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Места обитания, внешнее строение с скелет рыб. Лабораторная работа «Изучение скелета костных и хрящевых рыб»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и жизнедеятельность рыб. Лабораторная работа «Изучение внутреннего строения рыбы»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рыбы. Лабораторная работа «Изучение разнообразия рыб»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Костные рыбы.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возраста рыб по чешуе»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рыб в природе и жизни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земноводных. Лабораторная работа «Изучение скелета лягушки»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амфибий. Лабораторная работа «Изучение внутреннего строения лягушки и тритона»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амфибий. Лабораторная работа «Изучение индивидуального развития земноводного»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Многообразие, значение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пресмыкающихся. Лабораторная работа «Изучение внешнего и строения ящерицы. Изучение скелета ящерицы»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и жизнедеятельность рептилий.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строения ящерицы»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рептилий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рептилий. Ящерицы и змеи. Лабораторная работа «Изучение разнообразия пресмыкающихся»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рептилий. Черепахи и крокодилы.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 охрана пресмыкающихся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Лабораторная работа «Изучение внешнего строения птиц»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Опорно-двигательная система птиц. Лабораторная работа «Изучение внешнего строения и перьевого покрова птиц.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скелета птицы»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птиц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чувств, нервная система и поведение птиц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и птиц. Лабораторная работа «Изучение строения яйца птиц»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группы птиц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птиц. Практическая работа «Определение птиц с использованием определителей»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охрана птиц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строение млекопитающих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Опорно-двигательная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млекопитающих. Лабораторная работа «Изучение строения черепа и зубной системы различных млекопитающих. Изучение строения скелета млекопитающих»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млекопитающих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чувств, нервная система и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млекопитающих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млекопитающих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млекопитающих. Лабораторная работа «Изучение разнообразия млекопитающих»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беспозвоночных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хордовых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Экосистема. Практическая работа </w:t>
            </w: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природного сообщества: состава и структуры»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домашних животных в жизни человека. Лабораторная работа </w:t>
            </w: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«Наблюдения за птицами в городской среде»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животного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3F07" w:rsidRDefault="00593F07">
            <w:pPr>
              <w:spacing w:after="0"/>
              <w:ind w:left="135"/>
            </w:pPr>
          </w:p>
        </w:tc>
      </w:tr>
      <w:tr w:rsidR="0059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Pr="00CF1A48" w:rsidRDefault="00CF1A48">
            <w:pPr>
              <w:spacing w:after="0"/>
              <w:ind w:left="135"/>
              <w:rPr>
                <w:lang w:val="ru-RU"/>
              </w:rPr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 w:rsidRPr="00CF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F07" w:rsidRDefault="00CF1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07" w:rsidRDefault="00593F07"/>
        </w:tc>
      </w:tr>
    </w:tbl>
    <w:p w:rsidR="00593F07" w:rsidRDefault="00593F07">
      <w:pPr>
        <w:sectPr w:rsidR="0059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F07" w:rsidRPr="00CF1A48" w:rsidRDefault="00CF1A48">
      <w:pPr>
        <w:spacing w:after="0"/>
        <w:ind w:left="120"/>
        <w:rPr>
          <w:lang w:val="ru-RU"/>
        </w:rPr>
      </w:pPr>
      <w:bookmarkStart w:id="15" w:name="block-38533996"/>
      <w:bookmarkStart w:id="16" w:name="_GoBack"/>
      <w:bookmarkEnd w:id="14"/>
      <w:bookmarkEnd w:id="16"/>
      <w:r w:rsidRPr="00CF1A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3F07" w:rsidRPr="00CF1A48" w:rsidRDefault="00CF1A48">
      <w:pPr>
        <w:spacing w:after="0" w:line="480" w:lineRule="auto"/>
        <w:ind w:left="120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3F07" w:rsidRPr="00CF1A48" w:rsidRDefault="00593F07">
      <w:pPr>
        <w:spacing w:after="0" w:line="480" w:lineRule="auto"/>
        <w:ind w:left="120"/>
        <w:rPr>
          <w:lang w:val="ru-RU"/>
        </w:rPr>
      </w:pPr>
    </w:p>
    <w:p w:rsidR="00593F07" w:rsidRPr="00CF1A48" w:rsidRDefault="00593F07">
      <w:pPr>
        <w:spacing w:after="0" w:line="480" w:lineRule="auto"/>
        <w:ind w:left="120"/>
        <w:rPr>
          <w:lang w:val="ru-RU"/>
        </w:rPr>
      </w:pPr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CF1A48">
      <w:pPr>
        <w:spacing w:after="0" w:line="480" w:lineRule="auto"/>
        <w:ind w:left="120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3F07" w:rsidRPr="00CF1A48" w:rsidRDefault="00593F07">
      <w:pPr>
        <w:spacing w:after="0" w:line="480" w:lineRule="auto"/>
        <w:ind w:left="120"/>
        <w:rPr>
          <w:lang w:val="ru-RU"/>
        </w:rPr>
      </w:pPr>
    </w:p>
    <w:p w:rsidR="00593F07" w:rsidRPr="00CF1A48" w:rsidRDefault="00593F07">
      <w:pPr>
        <w:spacing w:after="0"/>
        <w:ind w:left="120"/>
        <w:rPr>
          <w:lang w:val="ru-RU"/>
        </w:rPr>
      </w:pPr>
    </w:p>
    <w:p w:rsidR="00593F07" w:rsidRPr="00CF1A48" w:rsidRDefault="00CF1A48">
      <w:pPr>
        <w:spacing w:after="0" w:line="480" w:lineRule="auto"/>
        <w:ind w:left="120"/>
        <w:rPr>
          <w:lang w:val="ru-RU"/>
        </w:rPr>
      </w:pPr>
      <w:r w:rsidRPr="00CF1A48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CF1A48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593F07" w:rsidRPr="00CF1A48" w:rsidRDefault="00593F07">
      <w:pPr>
        <w:spacing w:after="0" w:line="480" w:lineRule="auto"/>
        <w:ind w:left="120"/>
        <w:rPr>
          <w:lang w:val="ru-RU"/>
        </w:rPr>
      </w:pPr>
    </w:p>
    <w:p w:rsidR="00593F07" w:rsidRPr="00CF1A48" w:rsidRDefault="00593F07">
      <w:pPr>
        <w:rPr>
          <w:lang w:val="ru-RU"/>
        </w:rPr>
        <w:sectPr w:rsidR="00593F07" w:rsidRPr="00CF1A4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CF1A48" w:rsidRDefault="00CF1A48">
      <w:pPr>
        <w:rPr>
          <w:lang w:val="ru-RU"/>
        </w:rPr>
      </w:pPr>
    </w:p>
    <w:sectPr w:rsidR="00000000" w:rsidRPr="00CF1A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93F07"/>
    <w:rsid w:val="00593F07"/>
    <w:rsid w:val="00C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AF4C4-283A-48CF-8207-A19380CB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12538</Words>
  <Characters>71473</Characters>
  <Application>Microsoft Office Word</Application>
  <DocSecurity>0</DocSecurity>
  <Lines>595</Lines>
  <Paragraphs>167</Paragraphs>
  <ScaleCrop>false</ScaleCrop>
  <Company/>
  <LinksUpToDate>false</LinksUpToDate>
  <CharactersWithSpaces>83844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Kab4-PC</cp:lastModifiedBy>
  <cp:revision>2</cp:revision>
  <dcterms:created xsi:type="dcterms:W3CDTF">2024-09-11T08:21:00Z</dcterms:created>
  <dcterms:modified xsi:type="dcterms:W3CDTF">2024-09-11T08:25:00Z</dcterms:modified>
</cp:coreProperties>
</file>